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980C7" w14:textId="77777777" w:rsidR="009B3002" w:rsidRPr="0099576A" w:rsidRDefault="009B3002" w:rsidP="009B3002">
      <w:pPr>
        <w:pStyle w:val="Title"/>
        <w:rPr>
          <w:b/>
          <w:bCs/>
          <w:sz w:val="36"/>
          <w:szCs w:val="36"/>
        </w:rPr>
      </w:pPr>
      <w:r w:rsidRPr="0099576A">
        <w:rPr>
          <w:b/>
          <w:bCs/>
          <w:sz w:val="36"/>
          <w:szCs w:val="36"/>
        </w:rPr>
        <w:t xml:space="preserve">Proposed MMEX Investment Portfolio Improvements </w:t>
      </w:r>
    </w:p>
    <w:p w14:paraId="39DE48D5" w14:textId="77777777" w:rsidR="009B3002" w:rsidRDefault="009B3002" w:rsidP="009B3002"/>
    <w:p w14:paraId="1F9CD47E" w14:textId="77777777" w:rsidR="009B3002" w:rsidRDefault="009B3002" w:rsidP="00877D10">
      <w:pPr>
        <w:pStyle w:val="Heading1"/>
      </w:pPr>
      <w:r>
        <w:t>Background</w:t>
      </w:r>
    </w:p>
    <w:p w14:paraId="5E90B9B1" w14:textId="77777777" w:rsidR="009B3002" w:rsidRDefault="009B3002" w:rsidP="009B3002">
      <w:r>
        <w:t xml:space="preserve">MoneyManager Ex (MMEX) is a personal financial accounting and control package for home use, available on a free, shared, basis which allows a user to record, control and report on financial activity across a number of different categories. Among the functional modules included is a Stocks and Shares module. </w:t>
      </w:r>
      <w:r w:rsidR="0099576A">
        <w:t>This module is felt by many users not to meet their needs, either through lack of functional clarity, lack of process clarity, lack of documentational support</w:t>
      </w:r>
      <w:r w:rsidR="00C75713" w:rsidRPr="00C75713">
        <w:t xml:space="preserve"> </w:t>
      </w:r>
      <w:r w:rsidR="00C75713">
        <w:t>and/or lack of relevant function</w:t>
      </w:r>
      <w:r w:rsidR="0099576A">
        <w:t xml:space="preserve">. </w:t>
      </w:r>
      <w:r>
        <w:t>Members of the user community would like to consider changes and enhancements to this module to make it more widely useful</w:t>
      </w:r>
      <w:r w:rsidR="0099576A">
        <w:t xml:space="preserve"> to the community.</w:t>
      </w:r>
    </w:p>
    <w:p w14:paraId="7130A5EC" w14:textId="77777777" w:rsidR="0099576A" w:rsidRDefault="0099576A" w:rsidP="00877D10">
      <w:pPr>
        <w:pStyle w:val="Heading1"/>
      </w:pPr>
      <w:r>
        <w:t>Purpose</w:t>
      </w:r>
    </w:p>
    <w:p w14:paraId="725A3AC7" w14:textId="77777777" w:rsidR="0099576A" w:rsidRDefault="0099576A" w:rsidP="0099576A">
      <w:r>
        <w:t>The purpose of this document is to define and describe the functions desired</w:t>
      </w:r>
      <w:r w:rsidR="00FC0A05">
        <w:t xml:space="preserve"> from a user perspective</w:t>
      </w:r>
      <w:r>
        <w:t>, and the process that should be followed by the software</w:t>
      </w:r>
      <w:r w:rsidR="0007396C">
        <w:t xml:space="preserve"> to best meet the needs of as wide a section of the user community as possible. It recognises that not all user requirements may be met, due to functional complexity or lack of overall demand, and that any delivery may be limited by available technical capacity.</w:t>
      </w:r>
      <w:r w:rsidR="00FC0A05">
        <w:t xml:space="preserve"> </w:t>
      </w:r>
      <w:r w:rsidR="007D05BB">
        <w:t xml:space="preserve">To that extent, the approach taken will tend towards simplicity rather than complexity. </w:t>
      </w:r>
      <w:r w:rsidR="00FC0A05">
        <w:t>This document is not intended to be a technical specification.</w:t>
      </w:r>
    </w:p>
    <w:p w14:paraId="0A8DE1CD" w14:textId="77777777" w:rsidR="0007396C" w:rsidRDefault="0007396C" w:rsidP="00877D10">
      <w:pPr>
        <w:pStyle w:val="Heading1"/>
      </w:pPr>
      <w:r>
        <w:t>Scope</w:t>
      </w:r>
    </w:p>
    <w:p w14:paraId="001C328B" w14:textId="77777777" w:rsidR="007F23DC" w:rsidRDefault="0007396C" w:rsidP="0099576A">
      <w:r>
        <w:t>The scope</w:t>
      </w:r>
      <w:r w:rsidR="00FC0A05">
        <w:t xml:space="preserve"> of the revised module</w:t>
      </w:r>
      <w:r>
        <w:t xml:space="preserve"> </w:t>
      </w:r>
      <w:r w:rsidR="00FC0A05">
        <w:t>will be</w:t>
      </w:r>
      <w:r>
        <w:t xml:space="preserve"> limited to the recording and management of the most widely used types of security </w:t>
      </w:r>
      <w:r w:rsidR="000463E1">
        <w:t xml:space="preserve">available on the open retail market </w:t>
      </w:r>
      <w:r>
        <w:t>and their associated transaction</w:t>
      </w:r>
      <w:r w:rsidR="008843EB" w:rsidRPr="008843EB">
        <w:t xml:space="preserve"> </w:t>
      </w:r>
      <w:r w:rsidR="008843EB">
        <w:t>activity</w:t>
      </w:r>
      <w:r>
        <w:t>, together with such reporting as may be generally useful.</w:t>
      </w:r>
      <w:r w:rsidR="007F23DC">
        <w:t xml:space="preserve"> </w:t>
      </w:r>
    </w:p>
    <w:p w14:paraId="54CBB365" w14:textId="77777777" w:rsidR="0007396C" w:rsidRDefault="007F23DC" w:rsidP="0099576A">
      <w:r>
        <w:t>The securities to be covered will be:</w:t>
      </w:r>
    </w:p>
    <w:p w14:paraId="25AE0CAD" w14:textId="40EA70D2" w:rsidR="007F23DC" w:rsidRDefault="007F23DC" w:rsidP="007F23DC">
      <w:pPr>
        <w:pStyle w:val="ListParagraph"/>
        <w:numPr>
          <w:ilvl w:val="0"/>
          <w:numId w:val="1"/>
        </w:numPr>
      </w:pPr>
      <w:r>
        <w:t>Shares</w:t>
      </w:r>
      <w:r w:rsidR="00D936CA">
        <w:t xml:space="preserve"> (full/fractional</w:t>
      </w:r>
      <w:r w:rsidR="00902F39">
        <w:t>/preferred</w:t>
      </w:r>
      <w:r w:rsidR="00D936CA">
        <w:t>)</w:t>
      </w:r>
    </w:p>
    <w:p w14:paraId="212908B0" w14:textId="70FEEF3E" w:rsidR="007F23DC" w:rsidRDefault="007F23DC" w:rsidP="007F23DC">
      <w:pPr>
        <w:pStyle w:val="ListParagraph"/>
        <w:numPr>
          <w:ilvl w:val="0"/>
          <w:numId w:val="1"/>
        </w:numPr>
      </w:pPr>
      <w:r>
        <w:t>Bonds</w:t>
      </w:r>
      <w:r w:rsidR="00AC466E">
        <w:t>/Debentures</w:t>
      </w:r>
      <w:r w:rsidR="006C6A6A">
        <w:t>/Zero</w:t>
      </w:r>
      <w:r w:rsidR="00646204">
        <w:t>-</w:t>
      </w:r>
      <w:r w:rsidR="006C6A6A">
        <w:t>coupon bonds</w:t>
      </w:r>
    </w:p>
    <w:p w14:paraId="3E3F187C" w14:textId="77777777" w:rsidR="005760B5" w:rsidRDefault="007F23DC" w:rsidP="005760B5">
      <w:pPr>
        <w:pStyle w:val="ListParagraph"/>
        <w:numPr>
          <w:ilvl w:val="0"/>
          <w:numId w:val="1"/>
        </w:numPr>
      </w:pPr>
      <w:r>
        <w:t>Mutual funds/unit trusts</w:t>
      </w:r>
    </w:p>
    <w:p w14:paraId="159B3101" w14:textId="77777777" w:rsidR="007F23DC" w:rsidRDefault="005760B5" w:rsidP="005760B5">
      <w:pPr>
        <w:pStyle w:val="ListParagraph"/>
        <w:numPr>
          <w:ilvl w:val="0"/>
          <w:numId w:val="1"/>
        </w:numPr>
      </w:pPr>
      <w:r>
        <w:t>Exchange Traded Funds (ETFs) and Real Estate Investment Trusts (REITs)</w:t>
      </w:r>
    </w:p>
    <w:p w14:paraId="7DB3B2AD" w14:textId="77777777" w:rsidR="00D936CA" w:rsidRDefault="00D936CA" w:rsidP="005760B5">
      <w:pPr>
        <w:pStyle w:val="ListParagraph"/>
        <w:numPr>
          <w:ilvl w:val="0"/>
          <w:numId w:val="1"/>
        </w:numPr>
      </w:pPr>
      <w:r>
        <w:t>American Depositary Receipts (ADRs)</w:t>
      </w:r>
    </w:p>
    <w:p w14:paraId="71DA8357" w14:textId="77777777" w:rsidR="007F23DC" w:rsidRDefault="007F23DC" w:rsidP="007F23DC">
      <w:r>
        <w:t>The transactions to be covered will be:</w:t>
      </w:r>
    </w:p>
    <w:p w14:paraId="66EDA168" w14:textId="77777777" w:rsidR="007F23DC" w:rsidRDefault="007F23DC" w:rsidP="007F23DC">
      <w:pPr>
        <w:pStyle w:val="ListParagraph"/>
        <w:numPr>
          <w:ilvl w:val="0"/>
          <w:numId w:val="2"/>
        </w:numPr>
      </w:pPr>
      <w:r>
        <w:t>Buy</w:t>
      </w:r>
      <w:r w:rsidR="00C75713">
        <w:t>, on own account or via broker/registrar</w:t>
      </w:r>
      <w:r w:rsidR="00ED0BE2">
        <w:t>/other third party</w:t>
      </w:r>
    </w:p>
    <w:p w14:paraId="4555F5E9" w14:textId="77777777" w:rsidR="00ED15CF" w:rsidRDefault="00ED15CF" w:rsidP="00ED15CF">
      <w:pPr>
        <w:pStyle w:val="ListParagraph"/>
        <w:numPr>
          <w:ilvl w:val="1"/>
          <w:numId w:val="2"/>
        </w:numPr>
      </w:pPr>
      <w:r>
        <w:t>Single transaction</w:t>
      </w:r>
    </w:p>
    <w:p w14:paraId="0DC7D167" w14:textId="77777777" w:rsidR="00ED15CF" w:rsidRDefault="00ED15CF" w:rsidP="00ED15CF">
      <w:pPr>
        <w:pStyle w:val="ListParagraph"/>
        <w:numPr>
          <w:ilvl w:val="1"/>
          <w:numId w:val="2"/>
        </w:numPr>
      </w:pPr>
      <w:r>
        <w:t>Repeat transaction</w:t>
      </w:r>
    </w:p>
    <w:p w14:paraId="45B90328" w14:textId="77777777" w:rsidR="007F23DC" w:rsidRDefault="007F23DC" w:rsidP="007F23DC">
      <w:pPr>
        <w:pStyle w:val="ListParagraph"/>
        <w:numPr>
          <w:ilvl w:val="0"/>
          <w:numId w:val="2"/>
        </w:numPr>
      </w:pPr>
      <w:r>
        <w:t>Sell</w:t>
      </w:r>
      <w:r w:rsidR="00C75713">
        <w:t>, on own account or via broker/registrar</w:t>
      </w:r>
      <w:r w:rsidR="00ED0BE2">
        <w:t>/other third party</w:t>
      </w:r>
    </w:p>
    <w:p w14:paraId="65BAEBD9" w14:textId="77777777" w:rsidR="00ED15CF" w:rsidRDefault="00ED15CF" w:rsidP="00ED15CF">
      <w:pPr>
        <w:pStyle w:val="ListParagraph"/>
        <w:numPr>
          <w:ilvl w:val="1"/>
          <w:numId w:val="2"/>
        </w:numPr>
      </w:pPr>
      <w:r>
        <w:t>In full</w:t>
      </w:r>
    </w:p>
    <w:p w14:paraId="4EF6C743" w14:textId="77777777" w:rsidR="00ED15CF" w:rsidRDefault="00ED15CF" w:rsidP="00ED15CF">
      <w:pPr>
        <w:pStyle w:val="ListParagraph"/>
        <w:numPr>
          <w:ilvl w:val="1"/>
          <w:numId w:val="2"/>
        </w:numPr>
      </w:pPr>
      <w:r>
        <w:t>In part</w:t>
      </w:r>
    </w:p>
    <w:p w14:paraId="6C47309A" w14:textId="77777777" w:rsidR="003027E5" w:rsidRDefault="007F23DC" w:rsidP="007F23DC">
      <w:pPr>
        <w:pStyle w:val="ListParagraph"/>
        <w:numPr>
          <w:ilvl w:val="0"/>
          <w:numId w:val="2"/>
        </w:numPr>
      </w:pPr>
      <w:r>
        <w:t>Transfer in</w:t>
      </w:r>
      <w:r w:rsidR="00D936CA">
        <w:t xml:space="preserve"> </w:t>
      </w:r>
    </w:p>
    <w:p w14:paraId="022066EE" w14:textId="77777777" w:rsidR="003027E5" w:rsidRDefault="003027E5" w:rsidP="003027E5">
      <w:pPr>
        <w:pStyle w:val="ListParagraph"/>
        <w:numPr>
          <w:ilvl w:val="1"/>
          <w:numId w:val="2"/>
        </w:numPr>
      </w:pPr>
      <w:r>
        <w:t>I</w:t>
      </w:r>
      <w:r w:rsidR="00D936CA">
        <w:t>nitial</w:t>
      </w:r>
    </w:p>
    <w:p w14:paraId="301969FD" w14:textId="77777777" w:rsidR="007F23DC" w:rsidRDefault="003027E5" w:rsidP="003027E5">
      <w:pPr>
        <w:pStyle w:val="ListParagraph"/>
        <w:numPr>
          <w:ilvl w:val="1"/>
          <w:numId w:val="2"/>
        </w:numPr>
      </w:pPr>
      <w:r>
        <w:t>S</w:t>
      </w:r>
      <w:r w:rsidR="00D936CA">
        <w:t>ubsequent</w:t>
      </w:r>
    </w:p>
    <w:p w14:paraId="5A03EB39" w14:textId="77777777" w:rsidR="003027E5" w:rsidRDefault="007F23DC" w:rsidP="007F23DC">
      <w:pPr>
        <w:pStyle w:val="ListParagraph"/>
        <w:numPr>
          <w:ilvl w:val="0"/>
          <w:numId w:val="2"/>
        </w:numPr>
      </w:pPr>
      <w:r>
        <w:t>Transfer out</w:t>
      </w:r>
      <w:r w:rsidR="00D936CA">
        <w:t xml:space="preserve"> </w:t>
      </w:r>
    </w:p>
    <w:p w14:paraId="6363D228" w14:textId="77777777" w:rsidR="003027E5" w:rsidRDefault="003027E5" w:rsidP="003027E5">
      <w:pPr>
        <w:pStyle w:val="ListParagraph"/>
        <w:numPr>
          <w:ilvl w:val="1"/>
          <w:numId w:val="2"/>
        </w:numPr>
      </w:pPr>
      <w:r>
        <w:t>I</w:t>
      </w:r>
      <w:r w:rsidR="00D936CA">
        <w:t>n full</w:t>
      </w:r>
    </w:p>
    <w:p w14:paraId="07822A51" w14:textId="77777777" w:rsidR="007F23DC" w:rsidRDefault="003027E5" w:rsidP="003027E5">
      <w:pPr>
        <w:pStyle w:val="ListParagraph"/>
        <w:numPr>
          <w:ilvl w:val="1"/>
          <w:numId w:val="2"/>
        </w:numPr>
      </w:pPr>
      <w:r>
        <w:t>I</w:t>
      </w:r>
      <w:r w:rsidR="00D936CA">
        <w:t>n part</w:t>
      </w:r>
    </w:p>
    <w:p w14:paraId="279E1A7A" w14:textId="77777777" w:rsidR="005760B5" w:rsidRDefault="005760B5" w:rsidP="003027E5">
      <w:pPr>
        <w:pStyle w:val="ListParagraph"/>
        <w:keepNext/>
        <w:keepLines/>
        <w:numPr>
          <w:ilvl w:val="0"/>
          <w:numId w:val="2"/>
        </w:numPr>
        <w:ind w:hanging="357"/>
      </w:pPr>
      <w:r>
        <w:lastRenderedPageBreak/>
        <w:t>Dividends</w:t>
      </w:r>
    </w:p>
    <w:p w14:paraId="776A84DF" w14:textId="77777777" w:rsidR="005760B5" w:rsidRDefault="005760B5" w:rsidP="003027E5">
      <w:pPr>
        <w:pStyle w:val="ListParagraph"/>
        <w:keepNext/>
        <w:keepLines/>
        <w:numPr>
          <w:ilvl w:val="1"/>
          <w:numId w:val="2"/>
        </w:numPr>
        <w:ind w:hanging="357"/>
      </w:pPr>
      <w:r>
        <w:t>Taken as cash</w:t>
      </w:r>
    </w:p>
    <w:p w14:paraId="4C7854F3" w14:textId="77777777" w:rsidR="005760B5" w:rsidRDefault="005760B5" w:rsidP="003027E5">
      <w:pPr>
        <w:pStyle w:val="ListParagraph"/>
        <w:keepNext/>
        <w:keepLines/>
        <w:numPr>
          <w:ilvl w:val="1"/>
          <w:numId w:val="2"/>
        </w:numPr>
        <w:ind w:hanging="357"/>
      </w:pPr>
      <w:r>
        <w:t>Reinvested as DRIP/Scrip</w:t>
      </w:r>
      <w:r w:rsidR="008843EB">
        <w:t xml:space="preserve"> with or without cash remainder</w:t>
      </w:r>
    </w:p>
    <w:p w14:paraId="3F5FC485" w14:textId="77777777" w:rsidR="005760B5" w:rsidRDefault="005760B5" w:rsidP="005760B5">
      <w:pPr>
        <w:pStyle w:val="ListParagraph"/>
        <w:numPr>
          <w:ilvl w:val="0"/>
          <w:numId w:val="2"/>
        </w:numPr>
      </w:pPr>
      <w:r>
        <w:t>Interest</w:t>
      </w:r>
    </w:p>
    <w:p w14:paraId="5802FEC7" w14:textId="77777777" w:rsidR="00AC466E" w:rsidRDefault="00AC466E" w:rsidP="00AC466E">
      <w:pPr>
        <w:pStyle w:val="ListParagraph"/>
        <w:numPr>
          <w:ilvl w:val="0"/>
          <w:numId w:val="2"/>
        </w:numPr>
      </w:pPr>
      <w:r>
        <w:t>Redemption of Bonds</w:t>
      </w:r>
    </w:p>
    <w:p w14:paraId="05F4F7AE" w14:textId="77777777" w:rsidR="007F23DC" w:rsidRDefault="00ED15CF" w:rsidP="007F23DC">
      <w:pPr>
        <w:pStyle w:val="ListParagraph"/>
        <w:numPr>
          <w:ilvl w:val="0"/>
          <w:numId w:val="2"/>
        </w:numPr>
      </w:pPr>
      <w:r>
        <w:t xml:space="preserve">Company </w:t>
      </w:r>
      <w:r w:rsidR="007F23DC">
        <w:t>Merge/</w:t>
      </w:r>
      <w:r>
        <w:t>T</w:t>
      </w:r>
      <w:r w:rsidR="007F23DC">
        <w:t>akeover</w:t>
      </w:r>
    </w:p>
    <w:p w14:paraId="21CE8A75" w14:textId="77777777" w:rsidR="007F23DC" w:rsidRDefault="00ED15CF" w:rsidP="007F23DC">
      <w:pPr>
        <w:pStyle w:val="ListParagraph"/>
        <w:numPr>
          <w:ilvl w:val="0"/>
          <w:numId w:val="2"/>
        </w:numPr>
      </w:pPr>
      <w:r>
        <w:t>Company split</w:t>
      </w:r>
    </w:p>
    <w:p w14:paraId="0BA25F7B" w14:textId="77777777" w:rsidR="00ED15CF" w:rsidRDefault="00ED15CF" w:rsidP="007F23DC">
      <w:pPr>
        <w:pStyle w:val="ListParagraph"/>
        <w:numPr>
          <w:ilvl w:val="0"/>
          <w:numId w:val="2"/>
        </w:numPr>
      </w:pPr>
      <w:r>
        <w:t>Company closure/bankruptcy</w:t>
      </w:r>
    </w:p>
    <w:p w14:paraId="6F35B544" w14:textId="77777777" w:rsidR="007F23DC" w:rsidRDefault="00AC7D2B" w:rsidP="0099576A">
      <w:pPr>
        <w:pStyle w:val="ListParagraph"/>
        <w:numPr>
          <w:ilvl w:val="0"/>
          <w:numId w:val="2"/>
        </w:numPr>
      </w:pPr>
      <w:r>
        <w:t>Change of domicile/currency</w:t>
      </w:r>
    </w:p>
    <w:p w14:paraId="7A77EBC2" w14:textId="77777777" w:rsidR="0007396C" w:rsidRDefault="0007396C" w:rsidP="00877D10">
      <w:pPr>
        <w:pStyle w:val="Heading1"/>
      </w:pPr>
      <w:r>
        <w:t>Not in Scope</w:t>
      </w:r>
    </w:p>
    <w:p w14:paraId="659C6DA1" w14:textId="77777777" w:rsidR="00BC30A0" w:rsidRPr="00BC30A0" w:rsidRDefault="00BC30A0" w:rsidP="00BC30A0">
      <w:r>
        <w:t>The following are deemed to be out of scope of any development at this stage, based on complexity and/or lack of general demand:</w:t>
      </w:r>
    </w:p>
    <w:p w14:paraId="3D26B8F1" w14:textId="77777777" w:rsidR="0007396C" w:rsidRDefault="0007396C" w:rsidP="00AC7D2B">
      <w:pPr>
        <w:pStyle w:val="ListParagraph"/>
        <w:numPr>
          <w:ilvl w:val="0"/>
          <w:numId w:val="3"/>
        </w:numPr>
      </w:pPr>
      <w:r w:rsidRPr="00BC30A0">
        <w:rPr>
          <w:u w:val="single"/>
        </w:rPr>
        <w:t>Global tax compliance</w:t>
      </w:r>
      <w:r>
        <w:t xml:space="preserve">. The requirements of individual jurisdictions cannot sensibly </w:t>
      </w:r>
      <w:r w:rsidR="00BC30A0">
        <w:t>b</w:t>
      </w:r>
      <w:r>
        <w:t>e met, at least in the short term. The module will limit itself to reporting transactions</w:t>
      </w:r>
      <w:r w:rsidR="00D95432">
        <w:t xml:space="preserve">, plus </w:t>
      </w:r>
      <w:r>
        <w:t xml:space="preserve">any associated transaction taxes </w:t>
      </w:r>
      <w:r w:rsidR="00FC0A05">
        <w:t>documented</w:t>
      </w:r>
      <w:r>
        <w:t xml:space="preserve"> at the time of </w:t>
      </w:r>
      <w:r w:rsidR="00D95432">
        <w:t>action</w:t>
      </w:r>
      <w:r>
        <w:t>,</w:t>
      </w:r>
      <w:r w:rsidR="00D95432">
        <w:t xml:space="preserve"> and any capital gains or losses realised or unrealised,</w:t>
      </w:r>
      <w:r>
        <w:t xml:space="preserve"> but will not compute tax liabilities for income tax purposes.</w:t>
      </w:r>
    </w:p>
    <w:p w14:paraId="1191CE45" w14:textId="77777777" w:rsidR="0007396C" w:rsidRDefault="0007396C" w:rsidP="00AC7D2B">
      <w:pPr>
        <w:pStyle w:val="ListParagraph"/>
        <w:numPr>
          <w:ilvl w:val="0"/>
          <w:numId w:val="3"/>
        </w:numPr>
      </w:pPr>
      <w:r w:rsidRPr="00BC30A0">
        <w:rPr>
          <w:u w:val="single"/>
        </w:rPr>
        <w:t>Short selling</w:t>
      </w:r>
      <w:r>
        <w:t>. The complexities of short selling</w:t>
      </w:r>
      <w:r w:rsidR="00D95432">
        <w:t>, margin</w:t>
      </w:r>
      <w:r w:rsidR="00C75713">
        <w:t xml:space="preserve"> requirement</w:t>
      </w:r>
      <w:r w:rsidR="00D95432">
        <w:t>s, loans of securities</w:t>
      </w:r>
      <w:r>
        <w:t xml:space="preserve"> and the associated liabilities for accrued dividends are thought to be a minority requirement.</w:t>
      </w:r>
    </w:p>
    <w:p w14:paraId="21A2E2F1" w14:textId="77777777" w:rsidR="0007396C" w:rsidRDefault="0007396C" w:rsidP="00AC7D2B">
      <w:pPr>
        <w:pStyle w:val="ListParagraph"/>
        <w:numPr>
          <w:ilvl w:val="0"/>
          <w:numId w:val="3"/>
        </w:numPr>
      </w:pPr>
      <w:r w:rsidRPr="00BC30A0">
        <w:rPr>
          <w:u w:val="single"/>
        </w:rPr>
        <w:t>Interfaces to dealing platfor</w:t>
      </w:r>
      <w:r w:rsidR="007F23DC" w:rsidRPr="00BC30A0">
        <w:rPr>
          <w:u w:val="single"/>
        </w:rPr>
        <w:t>ms</w:t>
      </w:r>
      <w:r w:rsidR="007F23DC">
        <w:t xml:space="preserve">. It may be feasible to receive reports from dealing platforms subject to any standards that may be available, but </w:t>
      </w:r>
      <w:r w:rsidR="000463E1">
        <w:t>the module</w:t>
      </w:r>
      <w:r w:rsidR="007F23DC">
        <w:t xml:space="preserve"> will not issue instructions to external platforms to buy</w:t>
      </w:r>
      <w:r w:rsidR="008843EB">
        <w:t>,</w:t>
      </w:r>
      <w:r w:rsidR="007F23DC">
        <w:t xml:space="preserve"> sell</w:t>
      </w:r>
      <w:r w:rsidR="008843EB">
        <w:t xml:space="preserve"> or manage</w:t>
      </w:r>
      <w:r w:rsidR="007F23DC">
        <w:t xml:space="preserve"> any security.</w:t>
      </w:r>
    </w:p>
    <w:p w14:paraId="00E90209" w14:textId="77777777" w:rsidR="007F23DC" w:rsidRDefault="007F23DC" w:rsidP="00AC7D2B">
      <w:pPr>
        <w:pStyle w:val="ListParagraph"/>
        <w:numPr>
          <w:ilvl w:val="0"/>
          <w:numId w:val="3"/>
        </w:numPr>
      </w:pPr>
      <w:r w:rsidRPr="00BC30A0">
        <w:rPr>
          <w:u w:val="single"/>
        </w:rPr>
        <w:t>Commodities</w:t>
      </w:r>
      <w:r>
        <w:t>. It is not proposed to include bullion, metals, manufactures, agricultural produce etc. in the module’s scope</w:t>
      </w:r>
    </w:p>
    <w:p w14:paraId="05FFB584" w14:textId="77777777" w:rsidR="005760B5" w:rsidRDefault="005760B5" w:rsidP="00AC7D2B">
      <w:pPr>
        <w:pStyle w:val="ListParagraph"/>
        <w:numPr>
          <w:ilvl w:val="0"/>
          <w:numId w:val="3"/>
        </w:numPr>
      </w:pPr>
      <w:r w:rsidRPr="00BC30A0">
        <w:rPr>
          <w:u w:val="single"/>
        </w:rPr>
        <w:t>Investment property</w:t>
      </w:r>
      <w:r>
        <w:t>. Residential property and any associated rental income can be handled within other modules of MMEX. It is not planned to include land, property, commercial or residential investments outside of Real Estate Investment Trusts.</w:t>
      </w:r>
    </w:p>
    <w:p w14:paraId="3DE33CCE" w14:textId="77777777" w:rsidR="00ED15CF" w:rsidRDefault="00ED15CF" w:rsidP="00AC7D2B">
      <w:pPr>
        <w:pStyle w:val="ListParagraph"/>
        <w:numPr>
          <w:ilvl w:val="0"/>
          <w:numId w:val="3"/>
        </w:numPr>
      </w:pPr>
      <w:r w:rsidRPr="00BC30A0">
        <w:rPr>
          <w:u w:val="single"/>
        </w:rPr>
        <w:t>Currency trading</w:t>
      </w:r>
      <w:r>
        <w:t>. It is not proposed to track, manage or account for buying or selling of currencies</w:t>
      </w:r>
      <w:r w:rsidR="000463E1">
        <w:t xml:space="preserve"> as investments</w:t>
      </w:r>
      <w:r>
        <w:t xml:space="preserve">, </w:t>
      </w:r>
      <w:r w:rsidR="000463E1">
        <w:t xml:space="preserve">whether </w:t>
      </w:r>
      <w:r>
        <w:t>real or virtual (e.g. Bitcoin, Ether etc)</w:t>
      </w:r>
    </w:p>
    <w:p w14:paraId="51A0847B" w14:textId="77777777" w:rsidR="00AC7D2B" w:rsidRDefault="00AC7D2B" w:rsidP="00AC7D2B">
      <w:pPr>
        <w:pStyle w:val="ListParagraph"/>
        <w:numPr>
          <w:ilvl w:val="0"/>
          <w:numId w:val="3"/>
        </w:numPr>
      </w:pPr>
      <w:r w:rsidRPr="00BC30A0">
        <w:rPr>
          <w:u w:val="single"/>
        </w:rPr>
        <w:t>Barter</w:t>
      </w:r>
      <w:r>
        <w:t>. It is not proposed to include the exchange of securities for value other than money.</w:t>
      </w:r>
    </w:p>
    <w:p w14:paraId="160754E1" w14:textId="77777777" w:rsidR="00AC466E" w:rsidRDefault="00AC466E" w:rsidP="00AC7D2B">
      <w:pPr>
        <w:pStyle w:val="ListParagraph"/>
        <w:numPr>
          <w:ilvl w:val="0"/>
          <w:numId w:val="3"/>
        </w:numPr>
      </w:pPr>
      <w:r w:rsidRPr="00BC30A0">
        <w:rPr>
          <w:u w:val="single"/>
        </w:rPr>
        <w:t>CDOs, CLOs</w:t>
      </w:r>
      <w:r w:rsidR="000463E1" w:rsidRPr="00BC30A0">
        <w:rPr>
          <w:u w:val="single"/>
        </w:rPr>
        <w:t>,</w:t>
      </w:r>
      <w:r w:rsidRPr="00BC30A0">
        <w:rPr>
          <w:u w:val="single"/>
        </w:rPr>
        <w:t xml:space="preserve"> </w:t>
      </w:r>
      <w:r w:rsidR="000463E1" w:rsidRPr="00BC30A0">
        <w:rPr>
          <w:u w:val="single"/>
        </w:rPr>
        <w:t>MBSs</w:t>
      </w:r>
      <w:r w:rsidR="000463E1">
        <w:t xml:space="preserve"> </w:t>
      </w:r>
      <w:r>
        <w:t xml:space="preserve">and other </w:t>
      </w:r>
      <w:r w:rsidR="000463E1">
        <w:t xml:space="preserve">similar </w:t>
      </w:r>
      <w:r>
        <w:t xml:space="preserve">types of security generally termed </w:t>
      </w:r>
      <w:r w:rsidR="000463E1">
        <w:t>institutional</w:t>
      </w:r>
      <w:r>
        <w:t xml:space="preserve"> rather than retail and requiring </w:t>
      </w:r>
      <w:r w:rsidR="000463E1">
        <w:t xml:space="preserve">specific </w:t>
      </w:r>
      <w:r>
        <w:t>expertise.</w:t>
      </w:r>
    </w:p>
    <w:p w14:paraId="324FE852" w14:textId="77777777" w:rsidR="00AC7D2B" w:rsidRDefault="00AC7D2B" w:rsidP="00AC7D2B">
      <w:pPr>
        <w:pStyle w:val="ListParagraph"/>
        <w:numPr>
          <w:ilvl w:val="0"/>
          <w:numId w:val="3"/>
        </w:numPr>
      </w:pPr>
      <w:r w:rsidRPr="00BC30A0">
        <w:rPr>
          <w:u w:val="single"/>
        </w:rPr>
        <w:t>Portfolio rebalancing</w:t>
      </w:r>
      <w:r>
        <w:t>. The range of portfolio management options in use would make it difficult to include either direct or indirect rebalancing of user investment portfolios.</w:t>
      </w:r>
    </w:p>
    <w:p w14:paraId="3E906E8D" w14:textId="77777777" w:rsidR="005760B5" w:rsidRDefault="005760B5" w:rsidP="00AC7D2B">
      <w:pPr>
        <w:pStyle w:val="ListParagraph"/>
        <w:numPr>
          <w:ilvl w:val="0"/>
          <w:numId w:val="3"/>
        </w:numPr>
      </w:pPr>
      <w:r w:rsidRPr="00BC30A0">
        <w:rPr>
          <w:u w:val="single"/>
        </w:rPr>
        <w:t>Trusts</w:t>
      </w:r>
      <w:r>
        <w:t>, except as included under Scope above</w:t>
      </w:r>
    </w:p>
    <w:p w14:paraId="45EDEC1E" w14:textId="77777777" w:rsidR="00AC466E" w:rsidRDefault="00AC466E" w:rsidP="00AC7D2B">
      <w:pPr>
        <w:pStyle w:val="ListParagraph"/>
        <w:numPr>
          <w:ilvl w:val="0"/>
          <w:numId w:val="3"/>
        </w:numPr>
      </w:pPr>
      <w:r w:rsidRPr="00BC30A0">
        <w:rPr>
          <w:u w:val="single"/>
        </w:rPr>
        <w:t>Trading in distressed debt</w:t>
      </w:r>
      <w:r>
        <w:t>, international or domestic.</w:t>
      </w:r>
    </w:p>
    <w:p w14:paraId="3DAD3E6D" w14:textId="3F13D88A" w:rsidR="006C6A6A" w:rsidRPr="006C6A6A" w:rsidRDefault="00CC3CF1" w:rsidP="00AC7D2B">
      <w:pPr>
        <w:pStyle w:val="ListParagraph"/>
        <w:numPr>
          <w:ilvl w:val="0"/>
          <w:numId w:val="3"/>
        </w:numPr>
      </w:pPr>
      <w:r>
        <w:rPr>
          <w:u w:val="single"/>
        </w:rPr>
        <w:t>Entitlements, d</w:t>
      </w:r>
      <w:r w:rsidR="006C6A6A">
        <w:rPr>
          <w:u w:val="single"/>
        </w:rPr>
        <w:t xml:space="preserve">erivatives or warrants. </w:t>
      </w:r>
      <w:r w:rsidR="006C6A6A" w:rsidRPr="006C6A6A">
        <w:t>These are types of investments based on</w:t>
      </w:r>
      <w:r w:rsidR="006C6A6A">
        <w:t xml:space="preserve"> an underlying asset which may itself become part of a purchase or sale agreement</w:t>
      </w:r>
      <w:r>
        <w:t xml:space="preserve"> (does not apply to ETFs, which are in scope)</w:t>
      </w:r>
    </w:p>
    <w:p w14:paraId="53880D05" w14:textId="77777777" w:rsidR="00BC30A0" w:rsidRDefault="00BC30A0" w:rsidP="00BC30A0"/>
    <w:p w14:paraId="162EA0FF" w14:textId="77777777" w:rsidR="00391EDE" w:rsidRDefault="00391EDE">
      <w:r>
        <w:br w:type="page"/>
      </w:r>
    </w:p>
    <w:p w14:paraId="15E3089E" w14:textId="77777777" w:rsidR="00BC30A0" w:rsidRDefault="00391EDE" w:rsidP="00877D10">
      <w:pPr>
        <w:pStyle w:val="Heading1"/>
      </w:pPr>
      <w:r>
        <w:lastRenderedPageBreak/>
        <w:t>Definitions</w:t>
      </w:r>
    </w:p>
    <w:p w14:paraId="41CE4ECB" w14:textId="77777777" w:rsidR="00391EDE" w:rsidRDefault="00391EDE" w:rsidP="00BC30A0">
      <w:r>
        <w:t>The following are the definitions of key terms used in this document. Others will be added as needed at part of any review or development:</w:t>
      </w:r>
    </w:p>
    <w:tbl>
      <w:tblPr>
        <w:tblStyle w:val="TableGrid"/>
        <w:tblW w:w="0" w:type="auto"/>
        <w:tblInd w:w="720" w:type="dxa"/>
        <w:tblLook w:val="04A0" w:firstRow="1" w:lastRow="0" w:firstColumn="1" w:lastColumn="0" w:noHBand="0" w:noVBand="1"/>
      </w:tblPr>
      <w:tblGrid>
        <w:gridCol w:w="2252"/>
        <w:gridCol w:w="6044"/>
      </w:tblGrid>
      <w:tr w:rsidR="007F37D5" w:rsidRPr="00180BF7" w14:paraId="7C3C1B60" w14:textId="77777777" w:rsidTr="007F37D5">
        <w:trPr>
          <w:tblHeader/>
        </w:trPr>
        <w:tc>
          <w:tcPr>
            <w:tcW w:w="2252" w:type="dxa"/>
          </w:tcPr>
          <w:p w14:paraId="5B2F4DA4" w14:textId="77777777" w:rsidR="007F37D5" w:rsidRPr="00180BF7" w:rsidRDefault="007F37D5" w:rsidP="00391EDE">
            <w:pPr>
              <w:rPr>
                <w:b/>
                <w:bCs/>
              </w:rPr>
            </w:pPr>
            <w:r w:rsidRPr="00180BF7">
              <w:rPr>
                <w:b/>
                <w:bCs/>
              </w:rPr>
              <w:t>Concept</w:t>
            </w:r>
          </w:p>
        </w:tc>
        <w:tc>
          <w:tcPr>
            <w:tcW w:w="6044" w:type="dxa"/>
          </w:tcPr>
          <w:p w14:paraId="40C26226" w14:textId="77777777" w:rsidR="007F37D5" w:rsidRPr="00180BF7" w:rsidRDefault="007F37D5" w:rsidP="00391EDE">
            <w:pPr>
              <w:rPr>
                <w:b/>
                <w:bCs/>
              </w:rPr>
            </w:pPr>
            <w:r w:rsidRPr="00180BF7">
              <w:rPr>
                <w:b/>
                <w:bCs/>
              </w:rPr>
              <w:t>Definition</w:t>
            </w:r>
          </w:p>
        </w:tc>
      </w:tr>
      <w:tr w:rsidR="007F37D5" w:rsidRPr="00391EDE" w14:paraId="3FEDD3EA" w14:textId="77777777" w:rsidTr="00391EDE">
        <w:tc>
          <w:tcPr>
            <w:tcW w:w="2252" w:type="dxa"/>
          </w:tcPr>
          <w:p w14:paraId="28F32E55" w14:textId="77777777" w:rsidR="007F37D5" w:rsidRPr="00391EDE" w:rsidRDefault="007F37D5" w:rsidP="00391EDE">
            <w:r>
              <w:t>American Depositary Receipt (ADR)</w:t>
            </w:r>
          </w:p>
        </w:tc>
        <w:tc>
          <w:tcPr>
            <w:tcW w:w="6044" w:type="dxa"/>
          </w:tcPr>
          <w:p w14:paraId="1445417B" w14:textId="77777777" w:rsidR="007F37D5" w:rsidRPr="00391EDE" w:rsidRDefault="007F37D5" w:rsidP="00391EDE">
            <w:r>
              <w:t>A means for US persons to invest in companies not listed on a US trading exchange. Treated as Shares.</w:t>
            </w:r>
          </w:p>
        </w:tc>
      </w:tr>
      <w:tr w:rsidR="007F37D5" w:rsidRPr="00391EDE" w14:paraId="5F87C791" w14:textId="77777777" w:rsidTr="00391EDE">
        <w:tc>
          <w:tcPr>
            <w:tcW w:w="2252" w:type="dxa"/>
          </w:tcPr>
          <w:p w14:paraId="21E795BF" w14:textId="77777777" w:rsidR="007F37D5" w:rsidRDefault="007F37D5" w:rsidP="00391EDE">
            <w:r>
              <w:t>Average value</w:t>
            </w:r>
          </w:p>
        </w:tc>
        <w:tc>
          <w:tcPr>
            <w:tcW w:w="6044" w:type="dxa"/>
          </w:tcPr>
          <w:p w14:paraId="4C687CC7" w14:textId="77777777" w:rsidR="007F37D5" w:rsidRDefault="007F37D5" w:rsidP="00391EDE">
            <w:r>
              <w:t>An alternative to LIFO, FIFO, where the sum of the price of each purchased lot times the volume is used to compute the average price across the entire holding, the difference between this total and the current holding value being the capital gain.</w:t>
            </w:r>
          </w:p>
        </w:tc>
      </w:tr>
      <w:tr w:rsidR="007F37D5" w:rsidRPr="00391EDE" w14:paraId="3F1CEE1C" w14:textId="77777777" w:rsidTr="00391EDE">
        <w:tc>
          <w:tcPr>
            <w:tcW w:w="2252" w:type="dxa"/>
          </w:tcPr>
          <w:p w14:paraId="76FFE761" w14:textId="77777777" w:rsidR="007F37D5" w:rsidRDefault="007F37D5" w:rsidP="00391EDE">
            <w:r>
              <w:t>Bank fee</w:t>
            </w:r>
          </w:p>
        </w:tc>
        <w:tc>
          <w:tcPr>
            <w:tcW w:w="6044" w:type="dxa"/>
          </w:tcPr>
          <w:p w14:paraId="525C6F0C" w14:textId="77777777" w:rsidR="007F37D5" w:rsidRDefault="007F37D5" w:rsidP="00391EDE">
            <w:r>
              <w:t>A processing charge made by an intermediary bank as part of a remittance in a different currency to that generated by the transaction.</w:t>
            </w:r>
          </w:p>
        </w:tc>
      </w:tr>
      <w:tr w:rsidR="007F37D5" w:rsidRPr="00391EDE" w14:paraId="15589397" w14:textId="77777777" w:rsidTr="00391EDE">
        <w:tc>
          <w:tcPr>
            <w:tcW w:w="2252" w:type="dxa"/>
          </w:tcPr>
          <w:p w14:paraId="53E77E57" w14:textId="77777777" w:rsidR="007F37D5" w:rsidRDefault="007F37D5" w:rsidP="00391EDE">
            <w:r>
              <w:t>Bond</w:t>
            </w:r>
          </w:p>
        </w:tc>
        <w:tc>
          <w:tcPr>
            <w:tcW w:w="6044" w:type="dxa"/>
          </w:tcPr>
          <w:p w14:paraId="72E6A519" w14:textId="77777777" w:rsidR="007F37D5" w:rsidRDefault="007F37D5" w:rsidP="00391EDE">
            <w:r>
              <w:t>A loan made to a government or company which is repayable in full at a given date, and pays interest during the term.</w:t>
            </w:r>
          </w:p>
        </w:tc>
      </w:tr>
      <w:tr w:rsidR="007F37D5" w:rsidRPr="00391EDE" w14:paraId="53A0B75E" w14:textId="77777777" w:rsidTr="00391EDE">
        <w:tc>
          <w:tcPr>
            <w:tcW w:w="2252" w:type="dxa"/>
          </w:tcPr>
          <w:p w14:paraId="0222C3BA" w14:textId="77777777" w:rsidR="007F37D5" w:rsidRDefault="007F37D5" w:rsidP="00391EDE">
            <w:r>
              <w:t>Broker</w:t>
            </w:r>
          </w:p>
        </w:tc>
        <w:tc>
          <w:tcPr>
            <w:tcW w:w="6044" w:type="dxa"/>
          </w:tcPr>
          <w:p w14:paraId="0ABB6F12" w14:textId="77777777" w:rsidR="007F37D5" w:rsidRDefault="007F37D5" w:rsidP="00391EDE">
            <w:r>
              <w:t>An intermediary or company Registrar that acts on behalf of the investor and holds the shares and any cash for purchase, from sale, or from interest or dividends, in a client account.</w:t>
            </w:r>
          </w:p>
        </w:tc>
      </w:tr>
      <w:tr w:rsidR="007F37D5" w:rsidRPr="00391EDE" w14:paraId="1F402F77" w14:textId="77777777" w:rsidTr="00391EDE">
        <w:tc>
          <w:tcPr>
            <w:tcW w:w="2252" w:type="dxa"/>
          </w:tcPr>
          <w:p w14:paraId="57A779F6" w14:textId="77777777" w:rsidR="007F37D5" w:rsidRDefault="007F37D5" w:rsidP="00391EDE">
            <w:r>
              <w:t>Broker fee</w:t>
            </w:r>
          </w:p>
        </w:tc>
        <w:tc>
          <w:tcPr>
            <w:tcW w:w="6044" w:type="dxa"/>
          </w:tcPr>
          <w:p w14:paraId="4EFEC7B4" w14:textId="136281B1" w:rsidR="007F37D5" w:rsidRDefault="007F37D5" w:rsidP="00391EDE">
            <w:r>
              <w:t xml:space="preserve">A service charge made by a Broker or intermediary for providing a service such as custody, providing documents, </w:t>
            </w:r>
            <w:r w:rsidR="00E00E62">
              <w:t xml:space="preserve">buying or selling securities, </w:t>
            </w:r>
            <w:r>
              <w:t>or account management.</w:t>
            </w:r>
          </w:p>
        </w:tc>
      </w:tr>
      <w:tr w:rsidR="00816DE3" w:rsidRPr="00391EDE" w14:paraId="7DB37A62" w14:textId="77777777" w:rsidTr="00391EDE">
        <w:tc>
          <w:tcPr>
            <w:tcW w:w="2252" w:type="dxa"/>
          </w:tcPr>
          <w:p w14:paraId="7BAFFB0E" w14:textId="5A431E58" w:rsidR="00816DE3" w:rsidRDefault="00816DE3" w:rsidP="00391EDE">
            <w:r>
              <w:t>Certificates of Deposit (CDs)</w:t>
            </w:r>
          </w:p>
        </w:tc>
        <w:tc>
          <w:tcPr>
            <w:tcW w:w="6044" w:type="dxa"/>
          </w:tcPr>
          <w:p w14:paraId="293F552D" w14:textId="04514A9C" w:rsidR="00816DE3" w:rsidRDefault="00816DE3" w:rsidP="00391EDE">
            <w:r>
              <w:t>A fixed term deposit paying interest either during the term or at the end of the term. Can be treated as Bonds but can be rolled over at completion of term rather than redeemed.</w:t>
            </w:r>
          </w:p>
        </w:tc>
      </w:tr>
      <w:tr w:rsidR="007F37D5" w:rsidRPr="00391EDE" w14:paraId="2F3CF977" w14:textId="77777777" w:rsidTr="00391EDE">
        <w:tc>
          <w:tcPr>
            <w:tcW w:w="2252" w:type="dxa"/>
          </w:tcPr>
          <w:p w14:paraId="7C69B15B" w14:textId="77777777" w:rsidR="007F37D5" w:rsidRDefault="007F37D5" w:rsidP="00391EDE">
            <w:r>
              <w:t>Commission</w:t>
            </w:r>
          </w:p>
        </w:tc>
        <w:tc>
          <w:tcPr>
            <w:tcW w:w="6044" w:type="dxa"/>
          </w:tcPr>
          <w:p w14:paraId="7DC5FB0C" w14:textId="77777777" w:rsidR="007F37D5" w:rsidRDefault="007F37D5" w:rsidP="00391EDE">
            <w:r>
              <w:t>An amount or percentage of the transaction value that may be charged by a Broker or intermediary for performing the trade. Can also be a Broker Fee (above)</w:t>
            </w:r>
          </w:p>
        </w:tc>
      </w:tr>
      <w:tr w:rsidR="007F37D5" w:rsidRPr="00391EDE" w14:paraId="108449A1" w14:textId="77777777" w:rsidTr="00391EDE">
        <w:tc>
          <w:tcPr>
            <w:tcW w:w="2252" w:type="dxa"/>
          </w:tcPr>
          <w:p w14:paraId="513B18AE" w14:textId="77777777" w:rsidR="007F37D5" w:rsidRDefault="007F37D5" w:rsidP="00391EDE">
            <w:r>
              <w:t>Debenture</w:t>
            </w:r>
          </w:p>
        </w:tc>
        <w:tc>
          <w:tcPr>
            <w:tcW w:w="6044" w:type="dxa"/>
          </w:tcPr>
          <w:p w14:paraId="632EABDE" w14:textId="77777777" w:rsidR="007F37D5" w:rsidRDefault="007F37D5" w:rsidP="00391EDE">
            <w:r>
              <w:t>Effectively an unsecured loan based on the standing and reputation of the issuer. Treated as Bonds where interest is payable. NOT IN SCOPE when benefits are non-monetary.</w:t>
            </w:r>
          </w:p>
        </w:tc>
      </w:tr>
      <w:tr w:rsidR="007F37D5" w:rsidRPr="00391EDE" w14:paraId="191DD7E4" w14:textId="77777777" w:rsidTr="00391EDE">
        <w:tc>
          <w:tcPr>
            <w:tcW w:w="2252" w:type="dxa"/>
          </w:tcPr>
          <w:p w14:paraId="3E096122" w14:textId="77777777" w:rsidR="007F37D5" w:rsidRDefault="007F37D5" w:rsidP="00391EDE">
            <w:r>
              <w:t>Dividend</w:t>
            </w:r>
          </w:p>
        </w:tc>
        <w:tc>
          <w:tcPr>
            <w:tcW w:w="6044" w:type="dxa"/>
          </w:tcPr>
          <w:p w14:paraId="08E01F4F" w14:textId="77777777" w:rsidR="007F37D5" w:rsidRDefault="007F37D5" w:rsidP="00391EDE">
            <w:r>
              <w:t>A periodic payment made to shareholder by the Share issuer and generally taxable as income. Dividends may be subject to other fees and processing charges as well as withholding taxes, federal and provincial.</w:t>
            </w:r>
          </w:p>
        </w:tc>
      </w:tr>
      <w:tr w:rsidR="007F37D5" w:rsidRPr="00391EDE" w14:paraId="2BC5327A" w14:textId="77777777" w:rsidTr="00391EDE">
        <w:tc>
          <w:tcPr>
            <w:tcW w:w="2252" w:type="dxa"/>
          </w:tcPr>
          <w:p w14:paraId="28F01687" w14:textId="77777777" w:rsidR="007F37D5" w:rsidRDefault="007F37D5" w:rsidP="00391EDE">
            <w:r>
              <w:t>DRIP/Scrip</w:t>
            </w:r>
          </w:p>
        </w:tc>
        <w:tc>
          <w:tcPr>
            <w:tcW w:w="6044" w:type="dxa"/>
          </w:tcPr>
          <w:p w14:paraId="1D9D0493" w14:textId="77777777" w:rsidR="007F37D5" w:rsidRDefault="007F37D5" w:rsidP="00391EDE">
            <w:r>
              <w:t>A Dividend that is immediately reinvested (DRIP) or taken in the form of additional shares (Scrip), in both cases sometimes including a residual in monetary funds.</w:t>
            </w:r>
          </w:p>
        </w:tc>
      </w:tr>
      <w:tr w:rsidR="007F37D5" w:rsidRPr="00391EDE" w14:paraId="54F47D1A" w14:textId="77777777" w:rsidTr="00391EDE">
        <w:tc>
          <w:tcPr>
            <w:tcW w:w="2252" w:type="dxa"/>
          </w:tcPr>
          <w:p w14:paraId="472E3934" w14:textId="77777777" w:rsidR="007F37D5" w:rsidRDefault="007F37D5" w:rsidP="00391EDE">
            <w:r>
              <w:t>ETF (Exchange Traded Fund) /</w:t>
            </w:r>
          </w:p>
          <w:p w14:paraId="53555349" w14:textId="77777777" w:rsidR="007F37D5" w:rsidRDefault="007F37D5" w:rsidP="00391EDE">
            <w:r>
              <w:t>REIT (Real Estate Investment Trust)</w:t>
            </w:r>
          </w:p>
        </w:tc>
        <w:tc>
          <w:tcPr>
            <w:tcW w:w="6044" w:type="dxa"/>
          </w:tcPr>
          <w:p w14:paraId="0B68F7BB" w14:textId="77777777" w:rsidR="007F37D5" w:rsidRDefault="007F37D5" w:rsidP="00391EDE">
            <w:r>
              <w:t>A tradable index tracking fund (ETF) made up of proportionate holdings to represent a stated index. Traded as individual shares and treated as such. May also be subject to Fractional shareholding. A REIT is a similar tradable fund that holds investment property, and is likewise treated as shares. Both pay Dividends, except that ETFs made up of Bond holdings pay Interest rather than Dividends.</w:t>
            </w:r>
          </w:p>
        </w:tc>
      </w:tr>
      <w:tr w:rsidR="007F37D5" w:rsidRPr="00391EDE" w14:paraId="5704E12C" w14:textId="77777777" w:rsidTr="00391EDE">
        <w:tc>
          <w:tcPr>
            <w:tcW w:w="2252" w:type="dxa"/>
          </w:tcPr>
          <w:p w14:paraId="427022D1" w14:textId="77777777" w:rsidR="007F37D5" w:rsidRDefault="007F37D5" w:rsidP="00391EDE">
            <w:r>
              <w:t>FIFO</w:t>
            </w:r>
          </w:p>
        </w:tc>
        <w:tc>
          <w:tcPr>
            <w:tcW w:w="6044" w:type="dxa"/>
          </w:tcPr>
          <w:p w14:paraId="62F473A1" w14:textId="77777777" w:rsidR="007F37D5" w:rsidRDefault="007F37D5" w:rsidP="00391EDE">
            <w:r>
              <w:t>First In, First Out. A means of valuing sales transactions for tax liability calculation, based on taking the values of stock purchased from the oldest first to calculate a capital gain for the holding or block sold.</w:t>
            </w:r>
          </w:p>
        </w:tc>
      </w:tr>
      <w:tr w:rsidR="007F37D5" w:rsidRPr="00391EDE" w14:paraId="023BC892" w14:textId="77777777" w:rsidTr="007F37D5">
        <w:trPr>
          <w:cantSplit/>
        </w:trPr>
        <w:tc>
          <w:tcPr>
            <w:tcW w:w="2252" w:type="dxa"/>
          </w:tcPr>
          <w:p w14:paraId="713F2E39" w14:textId="77777777" w:rsidR="007F37D5" w:rsidRPr="00391EDE" w:rsidRDefault="007F37D5" w:rsidP="00391EDE">
            <w:r w:rsidRPr="00391EDE">
              <w:lastRenderedPageBreak/>
              <w:t>Fractional share</w:t>
            </w:r>
          </w:p>
        </w:tc>
        <w:tc>
          <w:tcPr>
            <w:tcW w:w="6044" w:type="dxa"/>
          </w:tcPr>
          <w:p w14:paraId="1FDD275C" w14:textId="77777777" w:rsidR="007F37D5" w:rsidRPr="00391EDE" w:rsidRDefault="007F37D5" w:rsidP="00391EDE">
            <w:r w:rsidRPr="00391EDE">
              <w:t xml:space="preserve">A fraction of a single, usually high value, </w:t>
            </w:r>
            <w:r>
              <w:t>S</w:t>
            </w:r>
            <w:r w:rsidRPr="00391EDE">
              <w:t>hare that may be difficult for small investors to afford. This can be any number &gt;0, but the number of decimal places is presently undefined. They apply mainly to USA</w:t>
            </w:r>
            <w:r>
              <w:t>, but also apply to mutual funds and unit trusts.</w:t>
            </w:r>
          </w:p>
        </w:tc>
      </w:tr>
      <w:tr w:rsidR="007F37D5" w:rsidRPr="00391EDE" w14:paraId="450DE280" w14:textId="77777777" w:rsidTr="00391EDE">
        <w:tc>
          <w:tcPr>
            <w:tcW w:w="2252" w:type="dxa"/>
          </w:tcPr>
          <w:p w14:paraId="4A8A3BD7" w14:textId="77777777" w:rsidR="007F37D5" w:rsidRPr="00391EDE" w:rsidRDefault="007F37D5" w:rsidP="00391EDE">
            <w:r>
              <w:t>Holding</w:t>
            </w:r>
          </w:p>
        </w:tc>
        <w:tc>
          <w:tcPr>
            <w:tcW w:w="6044" w:type="dxa"/>
          </w:tcPr>
          <w:p w14:paraId="342686CB" w14:textId="77777777" w:rsidR="007F37D5" w:rsidRPr="00391EDE" w:rsidRDefault="007F37D5" w:rsidP="00391EDE">
            <w:r>
              <w:t>The total of all Lots of a particular investment. May be &gt;=1</w:t>
            </w:r>
          </w:p>
        </w:tc>
      </w:tr>
      <w:tr w:rsidR="007F37D5" w:rsidRPr="00391EDE" w14:paraId="726ABF4C" w14:textId="77777777" w:rsidTr="00391EDE">
        <w:tc>
          <w:tcPr>
            <w:tcW w:w="2252" w:type="dxa"/>
          </w:tcPr>
          <w:p w14:paraId="40B730A7" w14:textId="77777777" w:rsidR="007F37D5" w:rsidRPr="00391EDE" w:rsidRDefault="007F37D5" w:rsidP="00391EDE">
            <w:r>
              <w:t>Interest</w:t>
            </w:r>
          </w:p>
        </w:tc>
        <w:tc>
          <w:tcPr>
            <w:tcW w:w="6044" w:type="dxa"/>
          </w:tcPr>
          <w:p w14:paraId="4ED23C93" w14:textId="4A01E757" w:rsidR="007F37D5" w:rsidRPr="00391EDE" w:rsidRDefault="007F37D5" w:rsidP="00391EDE">
            <w:r>
              <w:t>May be payable as income on bonds, or on funds held by a broker. Under some circumstances could be negative (e.g. charged by broker on funding delays or shortfalls)</w:t>
            </w:r>
            <w:r w:rsidR="004555A5">
              <w:t>.</w:t>
            </w:r>
          </w:p>
        </w:tc>
      </w:tr>
      <w:tr w:rsidR="00196E39" w:rsidRPr="00391EDE" w14:paraId="01BD740C" w14:textId="77777777" w:rsidTr="00391EDE">
        <w:tc>
          <w:tcPr>
            <w:tcW w:w="2252" w:type="dxa"/>
          </w:tcPr>
          <w:p w14:paraId="28639AB4" w14:textId="1058C0F7" w:rsidR="00196E39" w:rsidRDefault="00196E39" w:rsidP="00391EDE">
            <w:r>
              <w:t>Intermediary</w:t>
            </w:r>
          </w:p>
        </w:tc>
        <w:tc>
          <w:tcPr>
            <w:tcW w:w="6044" w:type="dxa"/>
          </w:tcPr>
          <w:p w14:paraId="1032A3AA" w14:textId="1BF4F281" w:rsidR="00196E39" w:rsidRDefault="00196E39" w:rsidP="00391EDE">
            <w:r>
              <w:t>Facilitates a share purchase or sale but does not maintain full client funds holding service.</w:t>
            </w:r>
          </w:p>
        </w:tc>
      </w:tr>
      <w:tr w:rsidR="007F37D5" w:rsidRPr="00391EDE" w14:paraId="368F6E8D" w14:textId="77777777" w:rsidTr="00391EDE">
        <w:tc>
          <w:tcPr>
            <w:tcW w:w="2252" w:type="dxa"/>
          </w:tcPr>
          <w:p w14:paraId="0439B608" w14:textId="77777777" w:rsidR="007F37D5" w:rsidRDefault="007F37D5" w:rsidP="00391EDE">
            <w:r>
              <w:t>LIFO</w:t>
            </w:r>
          </w:p>
        </w:tc>
        <w:tc>
          <w:tcPr>
            <w:tcW w:w="6044" w:type="dxa"/>
          </w:tcPr>
          <w:p w14:paraId="35090847" w14:textId="77777777" w:rsidR="007F37D5" w:rsidRDefault="007F37D5" w:rsidP="00391EDE">
            <w:r>
              <w:t>Last In, First Out. As FIFO, but in reverse.</w:t>
            </w:r>
          </w:p>
        </w:tc>
      </w:tr>
      <w:tr w:rsidR="007F37D5" w:rsidRPr="00391EDE" w14:paraId="53600FE4" w14:textId="77777777" w:rsidTr="00391EDE">
        <w:tc>
          <w:tcPr>
            <w:tcW w:w="2252" w:type="dxa"/>
          </w:tcPr>
          <w:p w14:paraId="3790DA22" w14:textId="77777777" w:rsidR="007F37D5" w:rsidRDefault="007F37D5" w:rsidP="00391EDE">
            <w:r>
              <w:t>Lot</w:t>
            </w:r>
          </w:p>
        </w:tc>
        <w:tc>
          <w:tcPr>
            <w:tcW w:w="6044" w:type="dxa"/>
          </w:tcPr>
          <w:p w14:paraId="4B0D2C0F" w14:textId="77777777" w:rsidR="007F37D5" w:rsidRDefault="007F37D5" w:rsidP="00391EDE">
            <w:r>
              <w:t>A description of an individual block of shares or equivalent that has been bought or sold as an initial Holding or as an increase of an existing Holding which therefore creates sub-holdings with more than one set of purchase prices within a Holding, based on respective transaction dates. May also be generated by reinvested dividends. See also FIFO, LIFO, Average value.</w:t>
            </w:r>
          </w:p>
        </w:tc>
      </w:tr>
      <w:tr w:rsidR="007F37D5" w:rsidRPr="00391EDE" w14:paraId="1E36E773" w14:textId="77777777" w:rsidTr="00391EDE">
        <w:tc>
          <w:tcPr>
            <w:tcW w:w="2252" w:type="dxa"/>
          </w:tcPr>
          <w:p w14:paraId="274E92DE" w14:textId="77777777" w:rsidR="007F37D5" w:rsidRDefault="007F37D5" w:rsidP="00391EDE">
            <w:r>
              <w:t>Mutual fund/Unit trust</w:t>
            </w:r>
          </w:p>
        </w:tc>
        <w:tc>
          <w:tcPr>
            <w:tcW w:w="6044" w:type="dxa"/>
          </w:tcPr>
          <w:p w14:paraId="0C651DDA" w14:textId="77777777" w:rsidR="007F37D5" w:rsidRDefault="007F37D5" w:rsidP="00391EDE">
            <w:r>
              <w:t>A fund made up of multiple security holdings of particular types as defined by the financial institution managing it. Operates on a fractional basis, usually with automatic and undeclared reinvestment of dividends or interest.</w:t>
            </w:r>
          </w:p>
        </w:tc>
      </w:tr>
      <w:tr w:rsidR="007F37D5" w:rsidRPr="00391EDE" w14:paraId="4B1D315A" w14:textId="77777777" w:rsidTr="00391EDE">
        <w:tc>
          <w:tcPr>
            <w:tcW w:w="2252" w:type="dxa"/>
          </w:tcPr>
          <w:p w14:paraId="3B59E38B" w14:textId="77777777" w:rsidR="007F37D5" w:rsidRDefault="007F37D5" w:rsidP="00391EDE">
            <w:r>
              <w:t>Part lot</w:t>
            </w:r>
          </w:p>
        </w:tc>
        <w:tc>
          <w:tcPr>
            <w:tcW w:w="6044" w:type="dxa"/>
          </w:tcPr>
          <w:p w14:paraId="027B3141" w14:textId="77777777" w:rsidR="007F37D5" w:rsidRDefault="007F37D5" w:rsidP="00391EDE">
            <w:r>
              <w:t>A Lot may be split more than once, and a sale may include one or more Lots and one or two Part lots</w:t>
            </w:r>
          </w:p>
        </w:tc>
      </w:tr>
      <w:tr w:rsidR="007F37D5" w:rsidRPr="00391EDE" w14:paraId="4329A418" w14:textId="77777777" w:rsidTr="00391EDE">
        <w:tc>
          <w:tcPr>
            <w:tcW w:w="2252" w:type="dxa"/>
          </w:tcPr>
          <w:p w14:paraId="39FB2004" w14:textId="77777777" w:rsidR="007F37D5" w:rsidRDefault="007F37D5" w:rsidP="00391EDE">
            <w:r>
              <w:t>Portfolio</w:t>
            </w:r>
          </w:p>
        </w:tc>
        <w:tc>
          <w:tcPr>
            <w:tcW w:w="6044" w:type="dxa"/>
          </w:tcPr>
          <w:p w14:paraId="72080D85" w14:textId="77777777" w:rsidR="007F37D5" w:rsidRDefault="007F37D5" w:rsidP="00391EDE">
            <w:r>
              <w:t>A group of investments as defined by the user, subject to limitations within the system. A portfolio may be grouped by</w:t>
            </w:r>
          </w:p>
          <w:p w14:paraId="39FB9FE0" w14:textId="77777777" w:rsidR="007F37D5" w:rsidRDefault="007F37D5" w:rsidP="0068490D">
            <w:pPr>
              <w:pStyle w:val="ListParagraph"/>
              <w:numPr>
                <w:ilvl w:val="0"/>
                <w:numId w:val="5"/>
              </w:numPr>
            </w:pPr>
            <w:r>
              <w:t>Broker</w:t>
            </w:r>
          </w:p>
          <w:p w14:paraId="05313842" w14:textId="77777777" w:rsidR="007F37D5" w:rsidRDefault="007F37D5" w:rsidP="0068490D">
            <w:pPr>
              <w:pStyle w:val="ListParagraph"/>
              <w:numPr>
                <w:ilvl w:val="0"/>
                <w:numId w:val="5"/>
              </w:numPr>
            </w:pPr>
            <w:r>
              <w:t>Security type</w:t>
            </w:r>
          </w:p>
          <w:p w14:paraId="4C47F452" w14:textId="77777777" w:rsidR="007F37D5" w:rsidRDefault="007F37D5" w:rsidP="0068490D">
            <w:pPr>
              <w:pStyle w:val="ListParagraph"/>
              <w:numPr>
                <w:ilvl w:val="0"/>
                <w:numId w:val="5"/>
              </w:numPr>
            </w:pPr>
            <w:r>
              <w:t>Currency</w:t>
            </w:r>
          </w:p>
          <w:p w14:paraId="7F74DE67" w14:textId="77777777" w:rsidR="007F37D5" w:rsidRDefault="007F37D5" w:rsidP="0068490D">
            <w:pPr>
              <w:pStyle w:val="ListParagraph"/>
              <w:numPr>
                <w:ilvl w:val="0"/>
                <w:numId w:val="5"/>
              </w:numPr>
            </w:pPr>
            <w:r>
              <w:t>Sector</w:t>
            </w:r>
          </w:p>
          <w:p w14:paraId="418515D8" w14:textId="77777777" w:rsidR="007F37D5" w:rsidRDefault="007F37D5" w:rsidP="0068490D">
            <w:pPr>
              <w:pStyle w:val="ListParagraph"/>
              <w:numPr>
                <w:ilvl w:val="0"/>
                <w:numId w:val="5"/>
              </w:numPr>
            </w:pPr>
            <w:r>
              <w:t>Market</w:t>
            </w:r>
          </w:p>
          <w:p w14:paraId="29A3E632" w14:textId="77777777" w:rsidR="007F37D5" w:rsidRDefault="007F37D5" w:rsidP="0068490D">
            <w:r>
              <w:t>Or other rationale as determined by the user.</w:t>
            </w:r>
          </w:p>
          <w:p w14:paraId="0FC2E721" w14:textId="69432465" w:rsidR="007F37D5" w:rsidRDefault="007F37D5" w:rsidP="0068490D">
            <w:r>
              <w:t xml:space="preserve">A portfolio may include </w:t>
            </w:r>
            <w:r w:rsidR="002826D2">
              <w:t>one or more</w:t>
            </w:r>
            <w:r>
              <w:t xml:space="preserve"> broker cash fund</w:t>
            </w:r>
            <w:r w:rsidR="002826D2">
              <w:t>s</w:t>
            </w:r>
            <w:r>
              <w:t xml:space="preserve"> to facilitate immediate purchase of securities or to hold funds from dividends, interest or sales on either a short or long term basis.</w:t>
            </w:r>
          </w:p>
        </w:tc>
      </w:tr>
      <w:tr w:rsidR="00902F39" w:rsidRPr="00391EDE" w14:paraId="4B2CF9D9" w14:textId="77777777" w:rsidTr="00391EDE">
        <w:tc>
          <w:tcPr>
            <w:tcW w:w="2252" w:type="dxa"/>
          </w:tcPr>
          <w:p w14:paraId="1B8B0DB1" w14:textId="67D7329D" w:rsidR="00902F39" w:rsidRDefault="00902F39" w:rsidP="00391EDE">
            <w:r>
              <w:t>Preferred share</w:t>
            </w:r>
          </w:p>
        </w:tc>
        <w:tc>
          <w:tcPr>
            <w:tcW w:w="6044" w:type="dxa"/>
          </w:tcPr>
          <w:p w14:paraId="409910F9" w14:textId="13AABA1E" w:rsidR="00902F39" w:rsidRDefault="00902F39" w:rsidP="00391EDE">
            <w:r>
              <w:t>A Share of higher standing than an ordinary Share performing something like a Bond, usually paying a fixed Dividend at monthly or quarterly intervals, however the Dividend can be variable.</w:t>
            </w:r>
          </w:p>
        </w:tc>
      </w:tr>
      <w:tr w:rsidR="007F37D5" w:rsidRPr="00391EDE" w14:paraId="25091B0D" w14:textId="77777777" w:rsidTr="00391EDE">
        <w:tc>
          <w:tcPr>
            <w:tcW w:w="2252" w:type="dxa"/>
          </w:tcPr>
          <w:p w14:paraId="2F891505" w14:textId="77777777" w:rsidR="007F37D5" w:rsidRDefault="007F37D5" w:rsidP="00391EDE">
            <w:r>
              <w:t>Realised gain</w:t>
            </w:r>
          </w:p>
        </w:tc>
        <w:tc>
          <w:tcPr>
            <w:tcW w:w="6044" w:type="dxa"/>
          </w:tcPr>
          <w:p w14:paraId="38F834A9" w14:textId="77777777" w:rsidR="007F37D5" w:rsidRDefault="007F37D5" w:rsidP="00391EDE">
            <w:r>
              <w:t>The taxable gain based on the difference between the value of shares at the time of purchase and the value of the shares at sale, based on average values, FIFO or LIFO as appropriate to jurisdiction.</w:t>
            </w:r>
          </w:p>
        </w:tc>
      </w:tr>
      <w:tr w:rsidR="007F37D5" w:rsidRPr="00391EDE" w14:paraId="59527C55" w14:textId="77777777" w:rsidTr="00391EDE">
        <w:tc>
          <w:tcPr>
            <w:tcW w:w="2252" w:type="dxa"/>
          </w:tcPr>
          <w:p w14:paraId="695F8B86" w14:textId="77777777" w:rsidR="007F37D5" w:rsidRDefault="007F37D5" w:rsidP="00391EDE">
            <w:r>
              <w:t>Registrar</w:t>
            </w:r>
          </w:p>
        </w:tc>
        <w:tc>
          <w:tcPr>
            <w:tcW w:w="6044" w:type="dxa"/>
          </w:tcPr>
          <w:p w14:paraId="117890AA" w14:textId="77777777" w:rsidR="007F37D5" w:rsidRDefault="007F37D5" w:rsidP="00391EDE">
            <w:r>
              <w:t>The operator of a company’s shareholder register, when outsourced by the company concerned. Some also offer share dealing services for companies for which they are the Registrar</w:t>
            </w:r>
          </w:p>
        </w:tc>
      </w:tr>
      <w:tr w:rsidR="007F37D5" w:rsidRPr="00391EDE" w14:paraId="6780CB56" w14:textId="77777777" w:rsidTr="00391EDE">
        <w:tc>
          <w:tcPr>
            <w:tcW w:w="2252" w:type="dxa"/>
          </w:tcPr>
          <w:p w14:paraId="4C78BA05" w14:textId="77777777" w:rsidR="007F37D5" w:rsidRPr="00391EDE" w:rsidRDefault="007F37D5" w:rsidP="00391EDE">
            <w:r w:rsidRPr="00391EDE">
              <w:t>Share</w:t>
            </w:r>
          </w:p>
        </w:tc>
        <w:tc>
          <w:tcPr>
            <w:tcW w:w="6044" w:type="dxa"/>
          </w:tcPr>
          <w:p w14:paraId="4E85364B" w14:textId="20D9D2DF" w:rsidR="007F37D5" w:rsidRPr="00391EDE" w:rsidRDefault="007F37D5" w:rsidP="00391EDE">
            <w:r w:rsidRPr="00391EDE">
              <w:t>A single unit of ownership in a company or equivalent stockholding, which is a whole number.</w:t>
            </w:r>
          </w:p>
        </w:tc>
      </w:tr>
      <w:tr w:rsidR="004B0AA3" w:rsidRPr="00391EDE" w14:paraId="7EF15554" w14:textId="77777777" w:rsidTr="008053D0">
        <w:trPr>
          <w:cantSplit/>
        </w:trPr>
        <w:tc>
          <w:tcPr>
            <w:tcW w:w="2252" w:type="dxa"/>
          </w:tcPr>
          <w:p w14:paraId="361D259E" w14:textId="4E7DB35E" w:rsidR="004B0AA3" w:rsidRPr="00391EDE" w:rsidRDefault="004B0AA3" w:rsidP="00391EDE">
            <w:r>
              <w:lastRenderedPageBreak/>
              <w:t>Share account</w:t>
            </w:r>
          </w:p>
        </w:tc>
        <w:tc>
          <w:tcPr>
            <w:tcW w:w="6044" w:type="dxa"/>
          </w:tcPr>
          <w:p w14:paraId="1738F3E5" w14:textId="56109ECF" w:rsidR="004B0AA3" w:rsidRPr="00391EDE" w:rsidRDefault="004B0AA3" w:rsidP="00391EDE">
            <w:r>
              <w:t xml:space="preserve">Used by MMEX to record transactions </w:t>
            </w:r>
            <w:r w:rsidR="008053D0">
              <w:t xml:space="preserve">associated with Shares, such as dividends, taxes withheld before receipt of cash, etc. Not for recording purchases and sales, which are done from the Holding. </w:t>
            </w:r>
            <w:r>
              <w:t>Better understood as a Security account, as it covers more than shares</w:t>
            </w:r>
          </w:p>
        </w:tc>
      </w:tr>
      <w:tr w:rsidR="007F37D5" w:rsidRPr="00391EDE" w14:paraId="05D50141" w14:textId="77777777" w:rsidTr="00391EDE">
        <w:tc>
          <w:tcPr>
            <w:tcW w:w="2252" w:type="dxa"/>
          </w:tcPr>
          <w:p w14:paraId="53059841" w14:textId="77777777" w:rsidR="007F37D5" w:rsidRDefault="007F37D5" w:rsidP="00391EDE">
            <w:r>
              <w:t>Stamp duty/charge</w:t>
            </w:r>
          </w:p>
        </w:tc>
        <w:tc>
          <w:tcPr>
            <w:tcW w:w="6044" w:type="dxa"/>
          </w:tcPr>
          <w:p w14:paraId="18AED2AD" w14:textId="3DA7D0C8" w:rsidR="007F37D5" w:rsidRDefault="007F37D5" w:rsidP="00391EDE">
            <w:r>
              <w:t>A fee levied by the authority where the security transaction takes place, in accordance with applicable securities laws.</w:t>
            </w:r>
            <w:r w:rsidR="008B558D">
              <w:t xml:space="preserve"> Can be a %age or a fixed amount.</w:t>
            </w:r>
          </w:p>
        </w:tc>
      </w:tr>
      <w:tr w:rsidR="007F37D5" w:rsidRPr="00391EDE" w14:paraId="42078545" w14:textId="77777777" w:rsidTr="00902F39">
        <w:trPr>
          <w:cantSplit/>
        </w:trPr>
        <w:tc>
          <w:tcPr>
            <w:tcW w:w="2252" w:type="dxa"/>
          </w:tcPr>
          <w:p w14:paraId="579DDC40" w14:textId="77777777" w:rsidR="007F37D5" w:rsidRDefault="007F37D5" w:rsidP="00391EDE">
            <w:r>
              <w:t>Tax</w:t>
            </w:r>
          </w:p>
        </w:tc>
        <w:tc>
          <w:tcPr>
            <w:tcW w:w="6044" w:type="dxa"/>
          </w:tcPr>
          <w:p w14:paraId="5E176195" w14:textId="653BE92E" w:rsidR="007F37D5" w:rsidRDefault="007F37D5" w:rsidP="00391EDE">
            <w:r>
              <w:t xml:space="preserve">An income tax withheld by the </w:t>
            </w:r>
            <w:r w:rsidR="002826D2">
              <w:t xml:space="preserve">issuing </w:t>
            </w:r>
            <w:r>
              <w:t>company or intermediary before payment of a dividend or interest in accordance with applicable securities laws for the relevant country or province, often both.</w:t>
            </w:r>
          </w:p>
        </w:tc>
      </w:tr>
      <w:tr w:rsidR="007F37D5" w:rsidRPr="00391EDE" w14:paraId="3BEE099E" w14:textId="77777777" w:rsidTr="00391EDE">
        <w:tc>
          <w:tcPr>
            <w:tcW w:w="2252" w:type="dxa"/>
          </w:tcPr>
          <w:p w14:paraId="35907060" w14:textId="77777777" w:rsidR="007F37D5" w:rsidRDefault="007F37D5" w:rsidP="00391EDE">
            <w:r>
              <w:t>Transfer in/out</w:t>
            </w:r>
          </w:p>
        </w:tc>
        <w:tc>
          <w:tcPr>
            <w:tcW w:w="6044" w:type="dxa"/>
          </w:tcPr>
          <w:p w14:paraId="0133D138" w14:textId="7CC6495F" w:rsidR="007F37D5" w:rsidRDefault="007F37D5" w:rsidP="00391EDE">
            <w:r>
              <w:t>A security holding which has been transferred without monetary compensation, generally as a gift or legacy.</w:t>
            </w:r>
            <w:r w:rsidR="00E00E62">
              <w:t xml:space="preserve"> May be subject to capital gains tax reporting either as the giver or as the recipient.</w:t>
            </w:r>
          </w:p>
        </w:tc>
      </w:tr>
      <w:tr w:rsidR="007F37D5" w:rsidRPr="00391EDE" w14:paraId="1B793CE5" w14:textId="77777777" w:rsidTr="007F37D5">
        <w:trPr>
          <w:cantSplit/>
        </w:trPr>
        <w:tc>
          <w:tcPr>
            <w:tcW w:w="2252" w:type="dxa"/>
          </w:tcPr>
          <w:p w14:paraId="35F3B5B0" w14:textId="77777777" w:rsidR="007F37D5" w:rsidRDefault="007F37D5" w:rsidP="00391EDE">
            <w:r>
              <w:t>Unrealised gain</w:t>
            </w:r>
          </w:p>
        </w:tc>
        <w:tc>
          <w:tcPr>
            <w:tcW w:w="6044" w:type="dxa"/>
          </w:tcPr>
          <w:p w14:paraId="618DE439" w14:textId="55C2EDD3" w:rsidR="007F37D5" w:rsidRDefault="007F37D5" w:rsidP="00391EDE">
            <w:r>
              <w:t xml:space="preserve">The gain based on the difference between the value of </w:t>
            </w:r>
            <w:r w:rsidR="008B558D">
              <w:t>S</w:t>
            </w:r>
            <w:r>
              <w:t>hares at the time of purchase and the value at a specified date, based on average values, FIFO or LIFO as appropriate to jurisdiction. For holding that has been held in full since purchase, it is the total gain. For a holding which has been partially sold, it is the gain of the unsold portion that remains after the sold portion is removed (Realised gain).</w:t>
            </w:r>
          </w:p>
        </w:tc>
      </w:tr>
      <w:tr w:rsidR="004555A5" w:rsidRPr="00391EDE" w14:paraId="0B222BF7" w14:textId="77777777" w:rsidTr="007F37D5">
        <w:trPr>
          <w:cantSplit/>
        </w:trPr>
        <w:tc>
          <w:tcPr>
            <w:tcW w:w="2252" w:type="dxa"/>
          </w:tcPr>
          <w:p w14:paraId="7469846B" w14:textId="4FF63BAB" w:rsidR="004555A5" w:rsidRDefault="004555A5" w:rsidP="00391EDE">
            <w:r>
              <w:t>Zero Coupon Bond</w:t>
            </w:r>
          </w:p>
        </w:tc>
        <w:tc>
          <w:tcPr>
            <w:tcW w:w="6044" w:type="dxa"/>
          </w:tcPr>
          <w:p w14:paraId="0F09EEFD" w14:textId="1F1877C8" w:rsidR="004555A5" w:rsidRDefault="004555A5" w:rsidP="00391EDE">
            <w:r>
              <w:t>A Bond that does not pay Interest, but is sold at a discount and redeemed at its face value.</w:t>
            </w:r>
            <w:r w:rsidR="0085169C">
              <w:t xml:space="preserve"> Also known as Strip Bonds</w:t>
            </w:r>
          </w:p>
        </w:tc>
      </w:tr>
    </w:tbl>
    <w:p w14:paraId="68865F03" w14:textId="77777777" w:rsidR="00391EDE" w:rsidRDefault="00391EDE" w:rsidP="00391EDE"/>
    <w:p w14:paraId="443F9B06" w14:textId="77777777" w:rsidR="00CF6B3D" w:rsidRDefault="00CF6B3D" w:rsidP="00391EDE"/>
    <w:p w14:paraId="2A2E2184" w14:textId="77777777" w:rsidR="00CF6B3D" w:rsidRDefault="00CF6B3D" w:rsidP="00391EDE"/>
    <w:p w14:paraId="16BAA35D" w14:textId="23D377F1" w:rsidR="00902F39" w:rsidRDefault="00902F39">
      <w:r>
        <w:br w:type="page"/>
      </w:r>
    </w:p>
    <w:p w14:paraId="50DB2CC7" w14:textId="4714BA4C" w:rsidR="00AB7513" w:rsidRDefault="00AB7513" w:rsidP="00877D10">
      <w:pPr>
        <w:pStyle w:val="Heading1"/>
      </w:pPr>
      <w:r>
        <w:lastRenderedPageBreak/>
        <w:t>Basic constructs</w:t>
      </w:r>
    </w:p>
    <w:p w14:paraId="6354625D" w14:textId="6DD297F7" w:rsidR="00AB7513" w:rsidRDefault="00AB7513" w:rsidP="00AB7513">
      <w:r>
        <w:t>The current structure adopted for the stocks and shares module of MMEX meets basic needs, but could ideally be adapted and extended to make it more logical, user-friendly, and comprehensive. The concepts as applied are:</w:t>
      </w:r>
    </w:p>
    <w:p w14:paraId="4071C622" w14:textId="6A45C5BB" w:rsidR="00AB7513" w:rsidRDefault="00AB7513" w:rsidP="00AB7513">
      <w:pPr>
        <w:pStyle w:val="ListParagraph"/>
        <w:numPr>
          <w:ilvl w:val="0"/>
          <w:numId w:val="24"/>
        </w:numPr>
      </w:pPr>
      <w:r>
        <w:t xml:space="preserve">A </w:t>
      </w:r>
      <w:r w:rsidRPr="00B44662">
        <w:rPr>
          <w:u w:val="single"/>
        </w:rPr>
        <w:t>Portfolio</w:t>
      </w:r>
      <w:r>
        <w:t xml:space="preserve"> groups together various stock Holdings</w:t>
      </w:r>
    </w:p>
    <w:p w14:paraId="7E86D9E2" w14:textId="2042B587" w:rsidR="00AB7513" w:rsidRDefault="00AB7513" w:rsidP="00AB7513">
      <w:pPr>
        <w:pStyle w:val="ListParagraph"/>
        <w:numPr>
          <w:ilvl w:val="0"/>
          <w:numId w:val="24"/>
        </w:numPr>
      </w:pPr>
      <w:r>
        <w:t xml:space="preserve">A </w:t>
      </w:r>
      <w:r w:rsidR="002C0EE9" w:rsidRPr="00B44662">
        <w:rPr>
          <w:u w:val="single"/>
        </w:rPr>
        <w:t>H</w:t>
      </w:r>
      <w:r w:rsidRPr="00B44662">
        <w:rPr>
          <w:u w:val="single"/>
        </w:rPr>
        <w:t>olding</w:t>
      </w:r>
      <w:r>
        <w:t xml:space="preserve"> contains one or more lots of </w:t>
      </w:r>
      <w:r w:rsidR="00B44662">
        <w:t>Securities (</w:t>
      </w:r>
      <w:r>
        <w:t>Shares</w:t>
      </w:r>
      <w:r w:rsidR="00B44662">
        <w:t>, Bonds, Funds, ETFs, etc)</w:t>
      </w:r>
      <w:r>
        <w:t xml:space="preserve"> based on purchase, repurchase, part sale, etc</w:t>
      </w:r>
    </w:p>
    <w:p w14:paraId="79A39E99" w14:textId="170FDB56" w:rsidR="00AB7513" w:rsidRDefault="00AB7513" w:rsidP="00AB7513">
      <w:pPr>
        <w:pStyle w:val="ListParagraph"/>
        <w:numPr>
          <w:ilvl w:val="0"/>
          <w:numId w:val="24"/>
        </w:numPr>
      </w:pPr>
      <w:r>
        <w:t xml:space="preserve">A </w:t>
      </w:r>
      <w:r w:rsidR="00B44662" w:rsidRPr="00B44662">
        <w:rPr>
          <w:u w:val="single"/>
        </w:rPr>
        <w:t>Security</w:t>
      </w:r>
      <w:r>
        <w:t xml:space="preserve"> account records </w:t>
      </w:r>
      <w:r w:rsidR="00B44662">
        <w:t xml:space="preserve">financial </w:t>
      </w:r>
      <w:r>
        <w:t xml:space="preserve">transactions resulting from the </w:t>
      </w:r>
      <w:r w:rsidR="00B44662">
        <w:t>H</w:t>
      </w:r>
      <w:r>
        <w:t xml:space="preserve">olding, such as dividends </w:t>
      </w:r>
      <w:r w:rsidR="00B44662">
        <w:t xml:space="preserve">(from Shares) </w:t>
      </w:r>
      <w:r>
        <w:t>or interest</w:t>
      </w:r>
      <w:r w:rsidR="00B44662">
        <w:t xml:space="preserve"> (from Bonds)</w:t>
      </w:r>
    </w:p>
    <w:p w14:paraId="69BB3E58" w14:textId="06DA7D4F" w:rsidR="00AB7513" w:rsidRDefault="00AB7513" w:rsidP="00AB7513">
      <w:r>
        <w:t>While some logic and programming changes are required, these are not thought to be particularly difficult, but are subject to review by technical experts.</w:t>
      </w:r>
    </w:p>
    <w:p w14:paraId="44A10816" w14:textId="4062F4A9" w:rsidR="002826D2" w:rsidRDefault="002826D2" w:rsidP="00AB7513">
      <w:r>
        <w:t xml:space="preserve">For clarity, </w:t>
      </w:r>
      <w:r w:rsidR="00B44662">
        <w:t xml:space="preserve">while MMEX formally records only Shares (and that is the default terminology in this document), </w:t>
      </w:r>
      <w:r>
        <w:t xml:space="preserve">it may be better to think not in terms of Shares, but of </w:t>
      </w:r>
      <w:r w:rsidRPr="002826D2">
        <w:rPr>
          <w:u w:val="single"/>
        </w:rPr>
        <w:t>Securities</w:t>
      </w:r>
      <w:r>
        <w:t>, which will include Shares, Bonds, ETFs, Mutual funds and so on. The basic management process is largely the same for each, but the differences between each security type and its associated transactions are outlined in this document</w:t>
      </w:r>
      <w:r w:rsidR="002C0EE9">
        <w:t xml:space="preserve"> and can </w:t>
      </w:r>
      <w:r w:rsidR="00B44662">
        <w:t xml:space="preserve">probably </w:t>
      </w:r>
      <w:r w:rsidR="002C0EE9">
        <w:t>be handled as variations of the same input screen</w:t>
      </w:r>
      <w:r>
        <w:t>.</w:t>
      </w:r>
    </w:p>
    <w:p w14:paraId="53EAA653" w14:textId="35965555" w:rsidR="00804792" w:rsidRPr="00877D10" w:rsidRDefault="00804792" w:rsidP="00AB7513">
      <w:pPr>
        <w:pStyle w:val="Heading1"/>
      </w:pPr>
      <w:r w:rsidRPr="00877D10">
        <w:t>Portfolios</w:t>
      </w:r>
    </w:p>
    <w:p w14:paraId="0384205C" w14:textId="1702361B" w:rsidR="00804792" w:rsidRDefault="00804792" w:rsidP="00804792">
      <w:r>
        <w:t>A Portfolio groups one or more different Holdings split according to categories defined by the user and limited by the capabilities of MMEX. Likely groupings are:</w:t>
      </w:r>
    </w:p>
    <w:p w14:paraId="6A2FBF08" w14:textId="60651653" w:rsidR="00804792" w:rsidRDefault="00804792" w:rsidP="00804792">
      <w:pPr>
        <w:pStyle w:val="ListParagraph"/>
        <w:numPr>
          <w:ilvl w:val="0"/>
          <w:numId w:val="7"/>
        </w:numPr>
      </w:pPr>
      <w:r>
        <w:t>All holdings</w:t>
      </w:r>
    </w:p>
    <w:p w14:paraId="70B1D779" w14:textId="5E09D45E" w:rsidR="00804792" w:rsidRDefault="00804792" w:rsidP="00804792">
      <w:pPr>
        <w:pStyle w:val="ListParagraph"/>
        <w:numPr>
          <w:ilvl w:val="0"/>
          <w:numId w:val="7"/>
        </w:numPr>
      </w:pPr>
      <w:r>
        <w:t>Holdings by currency</w:t>
      </w:r>
      <w:r w:rsidR="00506D6E">
        <w:t xml:space="preserve"> (e.g. USD, EUR)</w:t>
      </w:r>
    </w:p>
    <w:p w14:paraId="3C840814" w14:textId="3B6DB6D9" w:rsidR="00804792" w:rsidRDefault="00804792" w:rsidP="00804792">
      <w:pPr>
        <w:pStyle w:val="ListParagraph"/>
        <w:numPr>
          <w:ilvl w:val="0"/>
          <w:numId w:val="7"/>
        </w:numPr>
      </w:pPr>
      <w:r>
        <w:t xml:space="preserve">Holdings by marketplace (e.g. </w:t>
      </w:r>
      <w:r w:rsidR="00506D6E">
        <w:t>New York, London, Singapore)</w:t>
      </w:r>
    </w:p>
    <w:p w14:paraId="3612E9B2" w14:textId="54B90169" w:rsidR="00506D6E" w:rsidRDefault="00506D6E" w:rsidP="00804792">
      <w:pPr>
        <w:pStyle w:val="ListParagraph"/>
        <w:numPr>
          <w:ilvl w:val="0"/>
          <w:numId w:val="7"/>
        </w:numPr>
      </w:pPr>
      <w:r>
        <w:t>Holdings by broker or registrar (holding an investment account on behalf of the user)</w:t>
      </w:r>
    </w:p>
    <w:p w14:paraId="0E666B91" w14:textId="7B5C2B3F" w:rsidR="00506D6E" w:rsidRDefault="00506D6E" w:rsidP="00804792">
      <w:pPr>
        <w:pStyle w:val="ListParagraph"/>
        <w:numPr>
          <w:ilvl w:val="0"/>
          <w:numId w:val="7"/>
        </w:numPr>
      </w:pPr>
      <w:r>
        <w:t>Holdings by stockmarket sector (e.g. Financial, Consumer Discretionary, Utilities, etc)</w:t>
      </w:r>
    </w:p>
    <w:p w14:paraId="417666FC" w14:textId="7B76FCEF" w:rsidR="00506D6E" w:rsidRDefault="00506D6E" w:rsidP="00804792">
      <w:pPr>
        <w:pStyle w:val="ListParagraph"/>
        <w:numPr>
          <w:ilvl w:val="0"/>
          <w:numId w:val="7"/>
        </w:numPr>
      </w:pPr>
      <w:r>
        <w:t>Holdings by security type (e.g. Shares, Bonds, ETFs)</w:t>
      </w:r>
    </w:p>
    <w:p w14:paraId="74C8E28F" w14:textId="059439F0" w:rsidR="00CF62BB" w:rsidRDefault="00CF62BB" w:rsidP="00CF62BB">
      <w:r>
        <w:t>The Portfolio screen will need changes or enhancements to reflect different types of holding or transaction. These include:</w:t>
      </w:r>
    </w:p>
    <w:p w14:paraId="63B9A05A" w14:textId="66812FF2" w:rsidR="008F51A5" w:rsidRDefault="008F51A5" w:rsidP="00CF62BB">
      <w:pPr>
        <w:pStyle w:val="ListParagraph"/>
        <w:numPr>
          <w:ilvl w:val="0"/>
          <w:numId w:val="40"/>
        </w:numPr>
      </w:pPr>
      <w:r>
        <w:t xml:space="preserve">A ‘Cash on hand’ amount </w:t>
      </w:r>
      <w:r w:rsidR="00FA4BC9">
        <w:t xml:space="preserve">at the top </w:t>
      </w:r>
      <w:r>
        <w:t>showing the amount of cash available in the Broker account for purchases</w:t>
      </w:r>
      <w:r w:rsidR="00780DFF">
        <w:t>. This will be zero</w:t>
      </w:r>
      <w:r w:rsidR="00B44662">
        <w:t xml:space="preserve"> or absent</w:t>
      </w:r>
      <w:r w:rsidR="00780DFF">
        <w:t xml:space="preserve"> if there is no Broker account in the Portfolio</w:t>
      </w:r>
      <w:r>
        <w:t xml:space="preserve"> </w:t>
      </w:r>
    </w:p>
    <w:p w14:paraId="2C29C0DA" w14:textId="3BEDDEBC" w:rsidR="00CF62BB" w:rsidRDefault="00CF62BB" w:rsidP="00CF62BB">
      <w:pPr>
        <w:pStyle w:val="ListParagraph"/>
        <w:numPr>
          <w:ilvl w:val="0"/>
          <w:numId w:val="40"/>
        </w:numPr>
      </w:pPr>
      <w:r>
        <w:t>Add</w:t>
      </w:r>
      <w:r w:rsidR="008F51A5">
        <w:t xml:space="preserve"> Holding</w:t>
      </w:r>
      <w:r w:rsidR="00B44662">
        <w:t xml:space="preserve"> (or ‘New’)</w:t>
      </w:r>
      <w:r>
        <w:t>: To add a new Holding to the portfolio</w:t>
      </w:r>
    </w:p>
    <w:p w14:paraId="70EAEA5A" w14:textId="38F201CE" w:rsidR="00CF62BB" w:rsidRDefault="00CF62BB" w:rsidP="00CF62BB">
      <w:pPr>
        <w:pStyle w:val="ListParagraph"/>
        <w:numPr>
          <w:ilvl w:val="0"/>
          <w:numId w:val="40"/>
        </w:numPr>
      </w:pPr>
      <w:r>
        <w:t>Increase holding</w:t>
      </w:r>
      <w:r w:rsidR="008F51A5">
        <w:t xml:space="preserve"> (or ‘Buy’)</w:t>
      </w:r>
      <w:r>
        <w:t xml:space="preserve">: To enable additional </w:t>
      </w:r>
      <w:r w:rsidR="00780DFF">
        <w:t>securities</w:t>
      </w:r>
      <w:r>
        <w:t xml:space="preserve"> to be added to the selected Holding</w:t>
      </w:r>
    </w:p>
    <w:p w14:paraId="3016D79C" w14:textId="469C4229" w:rsidR="00CF62BB" w:rsidRDefault="00CF62BB" w:rsidP="00CF62BB">
      <w:pPr>
        <w:pStyle w:val="ListParagraph"/>
        <w:numPr>
          <w:ilvl w:val="0"/>
          <w:numId w:val="40"/>
        </w:numPr>
      </w:pPr>
      <w:r>
        <w:t>Decrease holding</w:t>
      </w:r>
      <w:r w:rsidR="008F51A5">
        <w:t xml:space="preserve"> (or ‘Sell)</w:t>
      </w:r>
      <w:r>
        <w:t xml:space="preserve">: To enable a reduction in </w:t>
      </w:r>
      <w:r w:rsidR="00780DFF">
        <w:t>securities</w:t>
      </w:r>
      <w:r>
        <w:t xml:space="preserve"> held in the selected Holding</w:t>
      </w:r>
    </w:p>
    <w:p w14:paraId="57CBC43D" w14:textId="5620DDF8" w:rsidR="00CF62BB" w:rsidRDefault="00CF62BB" w:rsidP="00CF62BB">
      <w:pPr>
        <w:pStyle w:val="ListParagraph"/>
        <w:numPr>
          <w:ilvl w:val="0"/>
          <w:numId w:val="40"/>
        </w:numPr>
      </w:pPr>
      <w:r>
        <w:t>Add transaction: To enable a Dividend or Interest to be entered</w:t>
      </w:r>
      <w:r w:rsidR="00D37CAA">
        <w:t xml:space="preserve"> for the selected Holding</w:t>
      </w:r>
    </w:p>
    <w:p w14:paraId="415DD026" w14:textId="314DCC20" w:rsidR="00F4071C" w:rsidRDefault="00F4071C" w:rsidP="00CF62BB">
      <w:pPr>
        <w:pStyle w:val="ListParagraph"/>
        <w:numPr>
          <w:ilvl w:val="0"/>
          <w:numId w:val="40"/>
        </w:numPr>
      </w:pPr>
      <w:r>
        <w:t xml:space="preserve">Reinvest: To enable Dividends or Interest to be taken in the form of additional Shares or Fund units </w:t>
      </w:r>
    </w:p>
    <w:p w14:paraId="0E45490E" w14:textId="1EC2AF0A" w:rsidR="00CF62BB" w:rsidRDefault="00CF62BB" w:rsidP="00CF62BB">
      <w:pPr>
        <w:pStyle w:val="ListParagraph"/>
        <w:numPr>
          <w:ilvl w:val="0"/>
          <w:numId w:val="40"/>
        </w:numPr>
      </w:pPr>
      <w:r>
        <w:t>Edit: This should not allow modification of the actual Holding, which is subject to accounting and taxation control. It should only be used to alter non-financial elements, such as ticker codes, notes, etc.</w:t>
      </w:r>
      <w:r w:rsidR="008F51A5">
        <w:t xml:space="preserve"> </w:t>
      </w:r>
      <w:r w:rsidR="008F51A5" w:rsidRPr="00D37CAA">
        <w:rPr>
          <w:i/>
          <w:iCs/>
        </w:rPr>
        <w:t>Question</w:t>
      </w:r>
      <w:r w:rsidR="008F51A5">
        <w:t xml:space="preserve"> as to whether it should be used to update prices or whether this should </w:t>
      </w:r>
      <w:r w:rsidR="00D37CAA">
        <w:t>only be done by opening the Holding</w:t>
      </w:r>
      <w:r w:rsidR="008F51A5">
        <w:t>.</w:t>
      </w:r>
    </w:p>
    <w:p w14:paraId="3316867D" w14:textId="0FF77F3F" w:rsidR="00CF62BB" w:rsidRDefault="00CF62BB" w:rsidP="00CF62BB">
      <w:pPr>
        <w:pStyle w:val="ListParagraph"/>
        <w:numPr>
          <w:ilvl w:val="0"/>
          <w:numId w:val="40"/>
        </w:numPr>
      </w:pPr>
      <w:r>
        <w:t xml:space="preserve">Delete: This should not apply, for the same reasons as above. However it may be allowed in case of operator error, but should be subject to a warning message. It </w:t>
      </w:r>
      <w:r>
        <w:lastRenderedPageBreak/>
        <w:t>should not be permitted if any accountable transactions have taken place on the Holding (e.g. additions, reductions, dividends etc)</w:t>
      </w:r>
    </w:p>
    <w:p w14:paraId="782F5EC4" w14:textId="77777777" w:rsidR="00D37CAA" w:rsidRDefault="00D37CAA" w:rsidP="00CF62BB">
      <w:pPr>
        <w:pStyle w:val="ListParagraph"/>
        <w:numPr>
          <w:ilvl w:val="0"/>
          <w:numId w:val="40"/>
        </w:numPr>
      </w:pPr>
      <w:r>
        <w:t xml:space="preserve">Transfer In: To add another Holding that has not been purchased, or to add to a selected Holding in the same way. </w:t>
      </w:r>
    </w:p>
    <w:p w14:paraId="0627BDF1" w14:textId="7A5527AA" w:rsidR="00D37CAA" w:rsidRDefault="00D37CAA" w:rsidP="00CF62BB">
      <w:pPr>
        <w:pStyle w:val="ListParagraph"/>
        <w:numPr>
          <w:ilvl w:val="0"/>
          <w:numId w:val="40"/>
        </w:numPr>
      </w:pPr>
      <w:r>
        <w:t xml:space="preserve">Transfer Out: To enable all or part of the Holding to be gifted. </w:t>
      </w:r>
    </w:p>
    <w:p w14:paraId="58776B24" w14:textId="419C2287" w:rsidR="007E186F" w:rsidRDefault="007E186F" w:rsidP="00CF62BB">
      <w:pPr>
        <w:pStyle w:val="ListParagraph"/>
        <w:numPr>
          <w:ilvl w:val="0"/>
          <w:numId w:val="40"/>
        </w:numPr>
      </w:pPr>
      <w:r>
        <w:t>Takeover: The Holding has been acquired by another listed company in exchange for Shares in itself</w:t>
      </w:r>
    </w:p>
    <w:p w14:paraId="560C65D7" w14:textId="6C7BCB65" w:rsidR="00CF605A" w:rsidRDefault="00CF605A" w:rsidP="00CF62BB">
      <w:pPr>
        <w:pStyle w:val="ListParagraph"/>
        <w:numPr>
          <w:ilvl w:val="0"/>
          <w:numId w:val="40"/>
        </w:numPr>
      </w:pPr>
      <w:r>
        <w:t>Split: The Holding company has spun off part of its operation into a separate company</w:t>
      </w:r>
    </w:p>
    <w:p w14:paraId="2EEB4405" w14:textId="700519FD" w:rsidR="00D37CAA" w:rsidRDefault="00D37CAA" w:rsidP="00CF62BB">
      <w:pPr>
        <w:pStyle w:val="ListParagraph"/>
        <w:numPr>
          <w:ilvl w:val="0"/>
          <w:numId w:val="40"/>
        </w:numPr>
      </w:pPr>
      <w:r>
        <w:t xml:space="preserve">Move: To move a holding and its associated accounts and transactions to another Portfolio. </w:t>
      </w:r>
      <w:r w:rsidRPr="00D37CAA">
        <w:rPr>
          <w:i/>
          <w:iCs/>
        </w:rPr>
        <w:t>Question</w:t>
      </w:r>
      <w:r>
        <w:t xml:space="preserve"> how to identify and move a broker account to a different Portfolio. </w:t>
      </w:r>
      <w:r w:rsidRPr="00D37CAA">
        <w:rPr>
          <w:i/>
          <w:iCs/>
        </w:rPr>
        <w:t>Question</w:t>
      </w:r>
      <w:r>
        <w:t xml:space="preserve"> whether more than one broker account can apply, and whether accounts can be in different currencies</w:t>
      </w:r>
    </w:p>
    <w:p w14:paraId="71B88990" w14:textId="7DF95802" w:rsidR="00B44662" w:rsidRDefault="00B44662" w:rsidP="00A90B9D">
      <w:r>
        <w:t>All buttons other than ‘Add Holding’ should be greyed out unless a Holding is selected.</w:t>
      </w:r>
    </w:p>
    <w:p w14:paraId="452E01BD" w14:textId="31BEC9A7" w:rsidR="00A90B9D" w:rsidRDefault="00A90B9D" w:rsidP="00A90B9D">
      <w:r>
        <w:t xml:space="preserve">The Holdings displayed in the Portfolio window should be grouped by categories as required by the User, e.g. by security type, by currency, etc, and should be able to expand or </w:t>
      </w:r>
      <w:r w:rsidR="00B44662">
        <w:t>contract</w:t>
      </w:r>
      <w:r>
        <w:t xml:space="preserve"> multiple Lots within a Holding.</w:t>
      </w:r>
    </w:p>
    <w:p w14:paraId="3C1E8E63" w14:textId="00E03AD8" w:rsidR="00877D10" w:rsidRDefault="00877D10" w:rsidP="00877D10">
      <w:r w:rsidRPr="009174ED">
        <w:rPr>
          <w:color w:val="FF0000"/>
        </w:rPr>
        <w:t>ASSUMPTION:</w:t>
      </w:r>
      <w:r>
        <w:t xml:space="preserve"> a Portfolio must exist into which specified or all </w:t>
      </w:r>
      <w:r w:rsidR="000624B4">
        <w:t>H</w:t>
      </w:r>
      <w:r>
        <w:t xml:space="preserve">oldings will be accumulated. A </w:t>
      </w:r>
      <w:r w:rsidR="000624B4">
        <w:t>H</w:t>
      </w:r>
      <w:r>
        <w:t>olding cannot exist in isolation.</w:t>
      </w:r>
    </w:p>
    <w:p w14:paraId="0AA7F304" w14:textId="2C00BAE8" w:rsidR="00AB7513" w:rsidRDefault="00AB7513" w:rsidP="00877D10">
      <w:r>
        <w:t xml:space="preserve">An important requirement will be that a Portfolio </w:t>
      </w:r>
      <w:r w:rsidR="008F51A5">
        <w:t xml:space="preserve">can </w:t>
      </w:r>
      <w:r>
        <w:t xml:space="preserve">contain a bank account which records all funds in and out of the Portfolio, as well as the disposition of </w:t>
      </w:r>
      <w:r w:rsidR="002826D2">
        <w:t>D</w:t>
      </w:r>
      <w:r>
        <w:t>ividends, In</w:t>
      </w:r>
      <w:r w:rsidR="002826D2">
        <w:t xml:space="preserve">terest and any associated taxes, fees and charges that arrive there from the security being held. </w:t>
      </w:r>
    </w:p>
    <w:p w14:paraId="152BBBB5" w14:textId="730F2F0A" w:rsidR="00780DFF" w:rsidRDefault="00780DFF" w:rsidP="00877D10">
      <w:r>
        <w:t xml:space="preserve">If a Portfolio holds </w:t>
      </w:r>
      <w:r w:rsidR="00B44662">
        <w:t>securities denominated</w:t>
      </w:r>
      <w:r>
        <w:t xml:space="preserve"> in more than one currency, then more than one Broker account may be required to support transactions in additional currencies.</w:t>
      </w:r>
    </w:p>
    <w:p w14:paraId="24CD6AAC" w14:textId="27973FCD" w:rsidR="00CF605A" w:rsidRPr="00804792" w:rsidRDefault="00CF605A" w:rsidP="00877D10">
      <w:r>
        <w:t xml:space="preserve">The redesign of the Portfolio screen can probably be optimised based on </w:t>
      </w:r>
      <w:r w:rsidR="00FA4BC9">
        <w:t xml:space="preserve">the </w:t>
      </w:r>
      <w:r>
        <w:t>frequency of different types of transaction.</w:t>
      </w:r>
    </w:p>
    <w:p w14:paraId="02AD1612" w14:textId="6BFBA2A1" w:rsidR="00CF6B3D" w:rsidRDefault="00902F39" w:rsidP="00877D10">
      <w:pPr>
        <w:pStyle w:val="Heading1"/>
      </w:pPr>
      <w:r>
        <w:t>Securities and their transactions</w:t>
      </w:r>
    </w:p>
    <w:p w14:paraId="6AB4A80C" w14:textId="0FF27780" w:rsidR="00495944" w:rsidRDefault="00495944" w:rsidP="00495944">
      <w:r w:rsidRPr="0070721A">
        <w:rPr>
          <w:color w:val="FF0000"/>
        </w:rPr>
        <w:t xml:space="preserve">ASSUMPTION: </w:t>
      </w:r>
      <w:r>
        <w:t>The sequence logic in MMEX can be altered to make it more intuitive</w:t>
      </w:r>
      <w:r w:rsidR="000624B4">
        <w:t xml:space="preserve"> and easier to manage. The purchase of any type of security would automatically generate a Holding under a Portfolio</w:t>
      </w:r>
      <w:r w:rsidR="00B847C3">
        <w:t>; see Assumption above</w:t>
      </w:r>
      <w:r>
        <w:t xml:space="preserve">. A </w:t>
      </w:r>
      <w:r w:rsidR="00DD457C">
        <w:t xml:space="preserve">scenario with a </w:t>
      </w:r>
      <w:r w:rsidR="000624B4">
        <w:t>set of S</w:t>
      </w:r>
      <w:r>
        <w:t xml:space="preserve">hare </w:t>
      </w:r>
      <w:r w:rsidR="00FD5423">
        <w:t>transactions</w:t>
      </w:r>
      <w:r>
        <w:t xml:space="preserve"> would be as follows:</w:t>
      </w:r>
    </w:p>
    <w:p w14:paraId="3827162A" w14:textId="692C151B" w:rsidR="00B847C3" w:rsidRDefault="00B847C3" w:rsidP="00495944">
      <w:pPr>
        <w:pStyle w:val="ListParagraph"/>
        <w:numPr>
          <w:ilvl w:val="0"/>
          <w:numId w:val="12"/>
        </w:numPr>
      </w:pPr>
      <w:r>
        <w:t xml:space="preserve">User </w:t>
      </w:r>
      <w:r w:rsidR="00DD457C">
        <w:t xml:space="preserve">wishes to </w:t>
      </w:r>
      <w:r>
        <w:t>purchase shares through a broker and manage them in MMEX.</w:t>
      </w:r>
    </w:p>
    <w:p w14:paraId="221882C9" w14:textId="45325FA3" w:rsidR="00B847C3" w:rsidRDefault="00B847C3" w:rsidP="00495944">
      <w:pPr>
        <w:pStyle w:val="ListParagraph"/>
        <w:numPr>
          <w:ilvl w:val="0"/>
          <w:numId w:val="12"/>
        </w:numPr>
      </w:pPr>
      <w:r>
        <w:t xml:space="preserve">User creates a Portfolio </w:t>
      </w:r>
      <w:r w:rsidR="00DD457C">
        <w:t xml:space="preserve">in the name of the Broker </w:t>
      </w:r>
      <w:r>
        <w:t>to hold the shares, and a Client bank account in the Portfolio</w:t>
      </w:r>
      <w:r w:rsidR="00DD457C">
        <w:t xml:space="preserve"> to hold the cash</w:t>
      </w:r>
      <w:r w:rsidR="006D2194">
        <w:t xml:space="preserve"> for purchase. The account has an opening balance of zero and behaves in the normal way.</w:t>
      </w:r>
    </w:p>
    <w:p w14:paraId="2F9FD6F6" w14:textId="0CEA98C2" w:rsidR="00495944" w:rsidRDefault="00DD457C" w:rsidP="00DD457C">
      <w:pPr>
        <w:pStyle w:val="ListParagraph"/>
        <w:numPr>
          <w:ilvl w:val="0"/>
          <w:numId w:val="12"/>
        </w:numPr>
      </w:pPr>
      <w:r>
        <w:t xml:space="preserve">User records a </w:t>
      </w:r>
      <w:r w:rsidR="00495944">
        <w:t xml:space="preserve">Funds transfer from a user bank account to </w:t>
      </w:r>
      <w:r>
        <w:t>the Client</w:t>
      </w:r>
      <w:r w:rsidR="00495944">
        <w:t xml:space="preserve"> bank account </w:t>
      </w:r>
      <w:r>
        <w:t>set up</w:t>
      </w:r>
      <w:r w:rsidR="00495944">
        <w:t xml:space="preserve"> in the Portfolio</w:t>
      </w:r>
    </w:p>
    <w:p w14:paraId="220665D9" w14:textId="77777777" w:rsidR="00495944" w:rsidRDefault="00495944" w:rsidP="00495944">
      <w:pPr>
        <w:pStyle w:val="ListParagraph"/>
        <w:numPr>
          <w:ilvl w:val="0"/>
          <w:numId w:val="12"/>
        </w:numPr>
      </w:pPr>
      <w:r>
        <w:t>The Portfolio will show a ‘cash available’ amount along with the other totals at the top.</w:t>
      </w:r>
    </w:p>
    <w:p w14:paraId="6A7DFE6F" w14:textId="25C05CD6" w:rsidR="00495944" w:rsidRDefault="00495944" w:rsidP="00495944">
      <w:pPr>
        <w:pStyle w:val="ListParagraph"/>
        <w:numPr>
          <w:ilvl w:val="0"/>
          <w:numId w:val="12"/>
        </w:numPr>
      </w:pPr>
      <w:r>
        <w:t>To record a purchase the user selects ‘</w:t>
      </w:r>
      <w:r w:rsidR="008F51A5">
        <w:t>Add</w:t>
      </w:r>
      <w:r>
        <w:t>’ from the Portfolio command options, and a Share purchase window opens for the user to enter the Share purchase details from the Broker</w:t>
      </w:r>
      <w:r w:rsidR="00C44AA1">
        <w:t>.</w:t>
      </w:r>
    </w:p>
    <w:p w14:paraId="7E96E8E6" w14:textId="5A41B573" w:rsidR="00495944" w:rsidRDefault="00495944" w:rsidP="00495944">
      <w:pPr>
        <w:pStyle w:val="ListParagraph"/>
        <w:numPr>
          <w:ilvl w:val="0"/>
          <w:numId w:val="12"/>
        </w:numPr>
      </w:pPr>
      <w:r>
        <w:t xml:space="preserve">The Share purchase is </w:t>
      </w:r>
      <w:r w:rsidR="002C0EE9">
        <w:t>recorded</w:t>
      </w:r>
      <w:r>
        <w:t xml:space="preserve"> as a payment from the Broker account to the Share issuer</w:t>
      </w:r>
    </w:p>
    <w:p w14:paraId="7E71B411" w14:textId="23715388" w:rsidR="00495944" w:rsidRDefault="00495944" w:rsidP="00495944">
      <w:pPr>
        <w:pStyle w:val="ListParagraph"/>
        <w:numPr>
          <w:ilvl w:val="0"/>
          <w:numId w:val="12"/>
        </w:numPr>
      </w:pPr>
      <w:r>
        <w:t>Any associated fees and taxes are recorded individually as payable to the Share issuer</w:t>
      </w:r>
      <w:r w:rsidR="00FD5423">
        <w:t>, Broker or taxing authority, as appropriate</w:t>
      </w:r>
      <w:r>
        <w:t xml:space="preserve"> with Categories of investment </w:t>
      </w:r>
      <w:r>
        <w:lastRenderedPageBreak/>
        <w:t>expense (therefore tax deductible), or as a non-recoverable expense (not offsettable against income) depending on applicable taxation regime</w:t>
      </w:r>
    </w:p>
    <w:p w14:paraId="39DC29B8" w14:textId="2FB3D0BD" w:rsidR="008F38B7" w:rsidRDefault="008F38B7" w:rsidP="00495944">
      <w:pPr>
        <w:pStyle w:val="ListParagraph"/>
        <w:numPr>
          <w:ilvl w:val="0"/>
          <w:numId w:val="12"/>
        </w:numPr>
      </w:pPr>
      <w:r>
        <w:t xml:space="preserve">A Share account will be automatically created from the Share purchase transaction, with a balance of zero. This will </w:t>
      </w:r>
      <w:r w:rsidR="00780DFF">
        <w:t xml:space="preserve">generally </w:t>
      </w:r>
      <w:r>
        <w:t>only be used to track and manage income and associated costs resulting from the holding</w:t>
      </w:r>
    </w:p>
    <w:p w14:paraId="6B15DB65" w14:textId="56A95299" w:rsidR="00495944" w:rsidRDefault="00495944" w:rsidP="00495944">
      <w:pPr>
        <w:pStyle w:val="ListParagraph"/>
        <w:numPr>
          <w:ilvl w:val="0"/>
          <w:numId w:val="12"/>
        </w:numPr>
      </w:pPr>
      <w:r>
        <w:t>The Holding will be automatically created from the Share purchase transaction, and show the number of shares, purchase date, value etc, and the fees and taxes associated with the holding</w:t>
      </w:r>
    </w:p>
    <w:p w14:paraId="408EAF32" w14:textId="77777777" w:rsidR="00495944" w:rsidRDefault="00495944" w:rsidP="00495944">
      <w:pPr>
        <w:pStyle w:val="ListParagraph"/>
        <w:numPr>
          <w:ilvl w:val="0"/>
          <w:numId w:val="12"/>
        </w:numPr>
      </w:pPr>
      <w:r>
        <w:t>The Broker account will therefore show a balance of zero if all the initial transfer was used, as a sum of opening balance minus net share value and any associated fees and taxes. The ‘cash available’ number in the Portfolio will be zero.</w:t>
      </w:r>
    </w:p>
    <w:p w14:paraId="3CE3F498" w14:textId="57D0E636" w:rsidR="00495944" w:rsidRDefault="00495944" w:rsidP="00495944">
      <w:pPr>
        <w:pStyle w:val="ListParagraph"/>
        <w:numPr>
          <w:ilvl w:val="0"/>
          <w:numId w:val="12"/>
        </w:numPr>
      </w:pPr>
      <w:r>
        <w:t>The Holding will be revalued periodically in the usual way (all Lots will be included in the updated valuation</w:t>
      </w:r>
      <w:r w:rsidR="000624B4">
        <w:t xml:space="preserve"> but the line should be expandable to show multiple Lots</w:t>
      </w:r>
      <w:r w:rsidR="00FD5423">
        <w:t xml:space="preserve"> individually</w:t>
      </w:r>
      <w:r w:rsidR="000624B4">
        <w:t xml:space="preserve"> if required</w:t>
      </w:r>
      <w:r>
        <w:t>)</w:t>
      </w:r>
    </w:p>
    <w:p w14:paraId="102B467C" w14:textId="30E8191F" w:rsidR="00495944" w:rsidRDefault="00495944" w:rsidP="00495944">
      <w:pPr>
        <w:pStyle w:val="ListParagraph"/>
        <w:numPr>
          <w:ilvl w:val="0"/>
          <w:numId w:val="12"/>
        </w:numPr>
      </w:pPr>
      <w:r>
        <w:t xml:space="preserve">A Dividend will be a debit to the Share issuer and a </w:t>
      </w:r>
      <w:r w:rsidR="008053D0">
        <w:t>deposit</w:t>
      </w:r>
      <w:r>
        <w:t xml:space="preserve"> to the Share account as a gross total, with Category Investment Income: Dividend</w:t>
      </w:r>
    </w:p>
    <w:p w14:paraId="673BBFA9" w14:textId="0A9B6EA3" w:rsidR="00495944" w:rsidRDefault="00495944" w:rsidP="00495944">
      <w:pPr>
        <w:pStyle w:val="ListParagraph"/>
        <w:numPr>
          <w:ilvl w:val="0"/>
          <w:numId w:val="12"/>
        </w:numPr>
      </w:pPr>
      <w:r>
        <w:t xml:space="preserve">Associated expenses (taxes, handling fees etc) will be shown </w:t>
      </w:r>
      <w:r w:rsidR="000624B4">
        <w:t xml:space="preserve">as </w:t>
      </w:r>
      <w:r>
        <w:t>negative income items under Investment Income (reduction of gross income) unless they are not tax-deductible, in which case an expense category must be used.</w:t>
      </w:r>
    </w:p>
    <w:p w14:paraId="7A34B492" w14:textId="77777777" w:rsidR="00495944" w:rsidRDefault="00495944" w:rsidP="00495944">
      <w:pPr>
        <w:pStyle w:val="ListParagraph"/>
        <w:numPr>
          <w:ilvl w:val="0"/>
          <w:numId w:val="12"/>
        </w:numPr>
      </w:pPr>
      <w:r>
        <w:t>The net balance after deductions is then shown as a transfer to the Broker account, leaving the Share account with a balance of zero</w:t>
      </w:r>
    </w:p>
    <w:p w14:paraId="530040BF" w14:textId="3CB29F99" w:rsidR="00495944" w:rsidRDefault="00495944" w:rsidP="00495944">
      <w:pPr>
        <w:pStyle w:val="ListParagraph"/>
        <w:numPr>
          <w:ilvl w:val="0"/>
          <w:numId w:val="12"/>
        </w:numPr>
      </w:pPr>
      <w:r>
        <w:t xml:space="preserve">The funds in the Broker account will </w:t>
      </w:r>
      <w:r w:rsidR="00FD5423">
        <w:t xml:space="preserve">show in the Portfolio header and can </w:t>
      </w:r>
      <w:r>
        <w:t>be used to fund other purchases, or withdrawn as a transfer to a user bank account</w:t>
      </w:r>
    </w:p>
    <w:p w14:paraId="03C95A02" w14:textId="77777777" w:rsidR="00DD457C" w:rsidRDefault="00DD457C" w:rsidP="00495944">
      <w:pPr>
        <w:pStyle w:val="ListParagraph"/>
        <w:numPr>
          <w:ilvl w:val="0"/>
          <w:numId w:val="12"/>
        </w:numPr>
      </w:pPr>
      <w:r>
        <w:t xml:space="preserve">The user chooses to reinvest the funds by increasing his shareholding, and the Broker supplies him with a purchase confirmation. </w:t>
      </w:r>
    </w:p>
    <w:p w14:paraId="5B402F38" w14:textId="7B9A1AA9" w:rsidR="00DD457C" w:rsidRDefault="00DD457C" w:rsidP="00495944">
      <w:pPr>
        <w:pStyle w:val="ListParagraph"/>
        <w:numPr>
          <w:ilvl w:val="0"/>
          <w:numId w:val="12"/>
        </w:numPr>
      </w:pPr>
      <w:r>
        <w:t>The user highlights the holding his Portfolio, and selects Buy</w:t>
      </w:r>
    </w:p>
    <w:p w14:paraId="2C048E38" w14:textId="307D180A" w:rsidR="00DD457C" w:rsidRDefault="00DD457C" w:rsidP="00495944">
      <w:pPr>
        <w:pStyle w:val="ListParagraph"/>
        <w:numPr>
          <w:ilvl w:val="0"/>
          <w:numId w:val="12"/>
        </w:numPr>
      </w:pPr>
      <w:r>
        <w:t xml:space="preserve">The share purchase window </w:t>
      </w:r>
      <w:r w:rsidR="008F51A5">
        <w:t xml:space="preserve">(Increase Holding) </w:t>
      </w:r>
      <w:r>
        <w:t xml:space="preserve">allows the user to add the new shares and any taxes and fees as before. The action is recorded as a payment from his Client account </w:t>
      </w:r>
      <w:r w:rsidR="008053D0">
        <w:t xml:space="preserve">at the broker </w:t>
      </w:r>
      <w:r>
        <w:t>o</w:t>
      </w:r>
      <w:r w:rsidR="008F51A5">
        <w:t>r</w:t>
      </w:r>
      <w:r>
        <w:t xml:space="preserve"> the Share issuer.</w:t>
      </w:r>
      <w:r w:rsidR="00A74B33">
        <w:t xml:space="preserve"> The available cash in the Portfolio header is reduced accordingly, and the share value </w:t>
      </w:r>
      <w:r w:rsidR="008053D0">
        <w:t xml:space="preserve">in the Holding </w:t>
      </w:r>
      <w:r w:rsidR="00A74B33">
        <w:t>increased.</w:t>
      </w:r>
    </w:p>
    <w:p w14:paraId="1DCC4BCC" w14:textId="3CC687F0" w:rsidR="00DD457C" w:rsidRDefault="00DD457C" w:rsidP="00495944">
      <w:pPr>
        <w:pStyle w:val="ListParagraph"/>
        <w:numPr>
          <w:ilvl w:val="0"/>
          <w:numId w:val="12"/>
        </w:numPr>
      </w:pPr>
      <w:r>
        <w:t>MMEX records the addition of a new Lot</w:t>
      </w:r>
    </w:p>
    <w:p w14:paraId="4BC0B508" w14:textId="1EEE4CC3" w:rsidR="00495944" w:rsidRDefault="00495944" w:rsidP="00495944">
      <w:pPr>
        <w:pStyle w:val="ListParagraph"/>
        <w:numPr>
          <w:ilvl w:val="0"/>
          <w:numId w:val="12"/>
        </w:numPr>
      </w:pPr>
      <w:r>
        <w:t xml:space="preserve">To record a sale, the user </w:t>
      </w:r>
      <w:r w:rsidR="00A74B33">
        <w:t>highlights</w:t>
      </w:r>
      <w:r>
        <w:t xml:space="preserve"> the Holding under the Portfolio, and </w:t>
      </w:r>
      <w:r w:rsidR="00A74B33">
        <w:t>selects Sell</w:t>
      </w:r>
    </w:p>
    <w:p w14:paraId="3AEDBEFC" w14:textId="00C87BCC" w:rsidR="00495944" w:rsidRDefault="00495944" w:rsidP="00495944">
      <w:pPr>
        <w:pStyle w:val="ListParagraph"/>
        <w:numPr>
          <w:ilvl w:val="0"/>
          <w:numId w:val="12"/>
        </w:numPr>
      </w:pPr>
      <w:r>
        <w:t>The user notes the number</w:t>
      </w:r>
      <w:r w:rsidR="00A62228">
        <w:t xml:space="preserve"> and value</w:t>
      </w:r>
      <w:r>
        <w:t xml:space="preserve"> of shares sold and the associated fees and taxes, which are recorded </w:t>
      </w:r>
      <w:r w:rsidR="000624B4">
        <w:t xml:space="preserve">in </w:t>
      </w:r>
      <w:r>
        <w:t xml:space="preserve">the same </w:t>
      </w:r>
      <w:r w:rsidR="000624B4">
        <w:t xml:space="preserve">manner </w:t>
      </w:r>
      <w:r>
        <w:t>as in a purchase.</w:t>
      </w:r>
    </w:p>
    <w:p w14:paraId="4DC4A389" w14:textId="6FFA71E3" w:rsidR="00495944" w:rsidRDefault="00495944" w:rsidP="00495944">
      <w:pPr>
        <w:pStyle w:val="ListParagraph"/>
        <w:numPr>
          <w:ilvl w:val="0"/>
          <w:numId w:val="12"/>
        </w:numPr>
      </w:pPr>
      <w:r>
        <w:t xml:space="preserve">The sale reduces the number of shares held and credits the </w:t>
      </w:r>
      <w:r w:rsidR="00FD5423">
        <w:t>B</w:t>
      </w:r>
      <w:r>
        <w:t xml:space="preserve">roker account with the gross amount of the sale, and the offsetting tax and fee items, such that the balance in the Broker account equals the net value of the sale </w:t>
      </w:r>
    </w:p>
    <w:p w14:paraId="0BC29E62" w14:textId="6A0F574B" w:rsidR="00495944" w:rsidRDefault="00495944" w:rsidP="00495944">
      <w:pPr>
        <w:pStyle w:val="ListParagraph"/>
        <w:numPr>
          <w:ilvl w:val="0"/>
          <w:numId w:val="12"/>
        </w:numPr>
      </w:pPr>
      <w:r>
        <w:t>The net value in the Broker account can be transferred to a user bank account</w:t>
      </w:r>
      <w:r w:rsidR="00A74B33">
        <w:t>,</w:t>
      </w:r>
      <w:r>
        <w:t xml:space="preserve"> or held for future purchases</w:t>
      </w:r>
      <w:r w:rsidR="00A74B33">
        <w:t xml:space="preserve">, in which case the available cash </w:t>
      </w:r>
      <w:r w:rsidR="008053D0">
        <w:t xml:space="preserve">from the sale </w:t>
      </w:r>
      <w:r w:rsidR="00A74B33">
        <w:t>will remain in the Portfolio header</w:t>
      </w:r>
      <w:r>
        <w:t>.</w:t>
      </w:r>
    </w:p>
    <w:p w14:paraId="5C696452" w14:textId="7E3E67BF" w:rsidR="00862482" w:rsidRDefault="00FA4BC9" w:rsidP="00862482">
      <w:r>
        <w:t xml:space="preserve">Note that the Share account should be thought of as a Security account supporting a number of different types of Securities. </w:t>
      </w:r>
      <w:r w:rsidR="00862482">
        <w:t xml:space="preserve">The same </w:t>
      </w:r>
      <w:r w:rsidR="002C05C1">
        <w:t xml:space="preserve">basic </w:t>
      </w:r>
      <w:r w:rsidR="00862482">
        <w:t xml:space="preserve">logic </w:t>
      </w:r>
      <w:r>
        <w:t xml:space="preserve">for Shares </w:t>
      </w:r>
      <w:r w:rsidR="00862482">
        <w:t>would apply to Bonds, Funds, ETFs, etc</w:t>
      </w:r>
      <w:r>
        <w:t>, with appropriate variations for type.</w:t>
      </w:r>
    </w:p>
    <w:p w14:paraId="1F7B66DB" w14:textId="21687A9B" w:rsidR="00DE04F9" w:rsidRDefault="00DE04F9" w:rsidP="00862482">
      <w:r>
        <w:t>Basic accounting transactions for purchase (ignoring taxes, fees and charges) are therefore:</w:t>
      </w:r>
    </w:p>
    <w:p w14:paraId="2382D1E0" w14:textId="2A04DC3B" w:rsidR="00DE04F9" w:rsidRDefault="00DE04F9" w:rsidP="00DE04F9">
      <w:pPr>
        <w:pStyle w:val="ListParagraph"/>
        <w:numPr>
          <w:ilvl w:val="0"/>
          <w:numId w:val="21"/>
        </w:numPr>
      </w:pPr>
      <w:r>
        <w:t>DR User bank account</w:t>
      </w:r>
      <w:r>
        <w:tab/>
      </w:r>
      <w:r>
        <w:tab/>
        <w:t>CR Broker investment account</w:t>
      </w:r>
      <w:r w:rsidR="008053D0">
        <w:t xml:space="preserve"> (as a transfer)</w:t>
      </w:r>
    </w:p>
    <w:p w14:paraId="3C93A16E" w14:textId="79FF58BE" w:rsidR="00DE04F9" w:rsidRDefault="00DE04F9" w:rsidP="00DE04F9">
      <w:pPr>
        <w:pStyle w:val="ListParagraph"/>
        <w:numPr>
          <w:ilvl w:val="0"/>
          <w:numId w:val="21"/>
        </w:numPr>
      </w:pPr>
      <w:r>
        <w:t>DR Broker investment account</w:t>
      </w:r>
      <w:r>
        <w:tab/>
        <w:t>CR Security issuer</w:t>
      </w:r>
      <w:r w:rsidR="008053D0">
        <w:t xml:space="preserve"> (as a withdrawal)</w:t>
      </w:r>
    </w:p>
    <w:p w14:paraId="33994F47" w14:textId="116BEC18" w:rsidR="00DE04F9" w:rsidRDefault="00DE04F9" w:rsidP="00DE04F9">
      <w:r>
        <w:t>Basic accounting transactions for sale are the reverse of the above:</w:t>
      </w:r>
    </w:p>
    <w:p w14:paraId="53EC360B" w14:textId="31ADFFBF" w:rsidR="00DE04F9" w:rsidRDefault="00DE04F9" w:rsidP="00DE04F9">
      <w:pPr>
        <w:pStyle w:val="ListParagraph"/>
        <w:numPr>
          <w:ilvl w:val="0"/>
          <w:numId w:val="22"/>
        </w:numPr>
      </w:pPr>
      <w:r>
        <w:t>DR Security Issuer</w:t>
      </w:r>
      <w:r>
        <w:tab/>
      </w:r>
      <w:r>
        <w:tab/>
      </w:r>
      <w:r>
        <w:tab/>
        <w:t>CR Broker Investment account</w:t>
      </w:r>
      <w:r w:rsidR="00FE45B4">
        <w:t xml:space="preserve"> (as a deposit)</w:t>
      </w:r>
    </w:p>
    <w:p w14:paraId="75CCC84A" w14:textId="04BFBB01" w:rsidR="00DE04F9" w:rsidRDefault="00DE04F9" w:rsidP="00DE04F9">
      <w:pPr>
        <w:pStyle w:val="ListParagraph"/>
        <w:numPr>
          <w:ilvl w:val="0"/>
          <w:numId w:val="22"/>
        </w:numPr>
      </w:pPr>
      <w:r>
        <w:lastRenderedPageBreak/>
        <w:t>DR Broker investment account</w:t>
      </w:r>
      <w:r>
        <w:tab/>
        <w:t>CR User bank account</w:t>
      </w:r>
      <w:r w:rsidR="00FE45B4">
        <w:t xml:space="preserve"> (as a transfer)</w:t>
      </w:r>
    </w:p>
    <w:p w14:paraId="146A5A0D" w14:textId="3B1EFF80" w:rsidR="00DE04F9" w:rsidRDefault="00DE04F9" w:rsidP="00DE04F9">
      <w:r>
        <w:t>Basic accounting transactions for dividends or interest take place on the Share account (better renamed the Security account):</w:t>
      </w:r>
    </w:p>
    <w:p w14:paraId="695C77AB" w14:textId="6338CB48" w:rsidR="00DE04F9" w:rsidRDefault="00DE04F9" w:rsidP="00DE04F9">
      <w:pPr>
        <w:pStyle w:val="ListParagraph"/>
        <w:numPr>
          <w:ilvl w:val="0"/>
          <w:numId w:val="23"/>
        </w:numPr>
      </w:pPr>
      <w:r>
        <w:t>DR Security issuer</w:t>
      </w:r>
      <w:r>
        <w:tab/>
      </w:r>
      <w:r>
        <w:tab/>
      </w:r>
      <w:r>
        <w:tab/>
        <w:t xml:space="preserve">CR </w:t>
      </w:r>
      <w:r w:rsidR="004B0AA3">
        <w:t>Share account (as a deposit)</w:t>
      </w:r>
    </w:p>
    <w:p w14:paraId="3050364E" w14:textId="48FBB08D" w:rsidR="00DE04F9" w:rsidRDefault="00DE04F9" w:rsidP="00DE04F9">
      <w:pPr>
        <w:pStyle w:val="ListParagraph"/>
        <w:numPr>
          <w:ilvl w:val="0"/>
          <w:numId w:val="23"/>
        </w:numPr>
      </w:pPr>
      <w:r>
        <w:t xml:space="preserve">DR </w:t>
      </w:r>
      <w:r w:rsidR="004B0AA3">
        <w:t>Share</w:t>
      </w:r>
      <w:r>
        <w:t xml:space="preserve"> account</w:t>
      </w:r>
      <w:r>
        <w:tab/>
      </w:r>
      <w:r w:rsidR="004B0AA3">
        <w:tab/>
      </w:r>
      <w:r w:rsidR="004B0AA3">
        <w:tab/>
      </w:r>
      <w:r>
        <w:t xml:space="preserve">CR </w:t>
      </w:r>
      <w:r w:rsidR="004B0AA3">
        <w:t>Broker</w:t>
      </w:r>
      <w:r>
        <w:t xml:space="preserve"> account</w:t>
      </w:r>
      <w:r w:rsidR="004B0AA3">
        <w:t xml:space="preserve"> (as a transfer)</w:t>
      </w:r>
    </w:p>
    <w:p w14:paraId="6FC95B65" w14:textId="01822A07" w:rsidR="004B0AA3" w:rsidRDefault="004B0AA3" w:rsidP="00DE04F9">
      <w:pPr>
        <w:pStyle w:val="ListParagraph"/>
        <w:numPr>
          <w:ilvl w:val="0"/>
          <w:numId w:val="23"/>
        </w:numPr>
      </w:pPr>
      <w:r>
        <w:t>DR Broker account</w:t>
      </w:r>
      <w:r>
        <w:tab/>
      </w:r>
      <w:r>
        <w:tab/>
      </w:r>
      <w:r>
        <w:tab/>
        <w:t>CR User bank account</w:t>
      </w:r>
      <w:r w:rsidR="00FE45B4">
        <w:t xml:space="preserve"> (as a transfer)</w:t>
      </w:r>
    </w:p>
    <w:p w14:paraId="5F877F84" w14:textId="517647F0" w:rsidR="00DE04F9" w:rsidRDefault="00DE04F9" w:rsidP="00DE04F9">
      <w:r>
        <w:t xml:space="preserve">If dividends/interest are paid directly to a User account, the accounting transaction </w:t>
      </w:r>
      <w:r w:rsidR="004B0AA3">
        <w:t xml:space="preserve">in the Share account </w:t>
      </w:r>
      <w:r>
        <w:t>is simply</w:t>
      </w:r>
      <w:r w:rsidR="004B0AA3">
        <w:t>:</w:t>
      </w:r>
    </w:p>
    <w:p w14:paraId="52D2A17E" w14:textId="41195C7B" w:rsidR="004B0AA3" w:rsidRDefault="00DE04F9" w:rsidP="004B0AA3">
      <w:pPr>
        <w:pStyle w:val="ListParagraph"/>
        <w:numPr>
          <w:ilvl w:val="0"/>
          <w:numId w:val="25"/>
        </w:numPr>
      </w:pPr>
      <w:r>
        <w:t>DR Security issuer</w:t>
      </w:r>
      <w:r>
        <w:tab/>
      </w:r>
      <w:r>
        <w:tab/>
      </w:r>
      <w:r>
        <w:tab/>
      </w:r>
      <w:r w:rsidR="004B0AA3">
        <w:t>CR Share account (as a deposit)</w:t>
      </w:r>
    </w:p>
    <w:p w14:paraId="27E75D3C" w14:textId="524C0749" w:rsidR="00DE04F9" w:rsidRDefault="004B0AA3" w:rsidP="00DE04F9">
      <w:pPr>
        <w:pStyle w:val="ListParagraph"/>
        <w:numPr>
          <w:ilvl w:val="0"/>
          <w:numId w:val="25"/>
        </w:numPr>
      </w:pPr>
      <w:r>
        <w:t>DR Share account</w:t>
      </w:r>
      <w:r>
        <w:tab/>
      </w:r>
      <w:r>
        <w:tab/>
      </w:r>
      <w:r>
        <w:tab/>
      </w:r>
      <w:r w:rsidR="00DE04F9">
        <w:t>CR User bank account</w:t>
      </w:r>
      <w:r>
        <w:t xml:space="preserve"> (as a transfer)</w:t>
      </w:r>
    </w:p>
    <w:p w14:paraId="6FD8C96F" w14:textId="53EC5340" w:rsidR="00495944" w:rsidRDefault="002C0EE9" w:rsidP="002C0EE9">
      <w:r>
        <w:t xml:space="preserve">NOTE: When recording a Dividend as a credit, with offsetting fees and charges, an MMEX Split transaction can’t be used as expected, since it doesn’t support Deposit and Withdrawal as part of the same transaction. This means that either the transactions have to be entered separately (deposit, then all of the associated transaction costs as withdrawals), or the Split function can be used by showing both positive and negative deposits, to the same effect. This document assumes that </w:t>
      </w:r>
      <w:r w:rsidR="00B44662">
        <w:t>transaction costs are a reduction in taxable income, and are shown as negative incomes, whether in a Split transaction or a separate line entries</w:t>
      </w:r>
      <w:r>
        <w:t>.</w:t>
      </w:r>
      <w:r w:rsidR="00B44662">
        <w:t xml:space="preserve"> If transaction costs are NOT tax deductible, they should be shown as positive costs in a different Category.</w:t>
      </w:r>
    </w:p>
    <w:p w14:paraId="1518944F" w14:textId="56E688BC" w:rsidR="003F1B69" w:rsidRDefault="003F1B69" w:rsidP="002C0EE9">
      <w:r>
        <w:t>NOTE: Official transaction confirmations may come after the date of record/accounting date for that transaction, so it must be possible to create a Security transaction with the date of record, even if that is before the current date (backdated transaction). This is currently only possible via a workaround.</w:t>
      </w:r>
    </w:p>
    <w:p w14:paraId="5882F255" w14:textId="547D8EB6" w:rsidR="00902F39" w:rsidRPr="00BA0E10" w:rsidRDefault="00902F39" w:rsidP="006D2194">
      <w:pPr>
        <w:pStyle w:val="Heading1"/>
      </w:pPr>
      <w:r w:rsidRPr="00BA0E10">
        <w:t>Shares</w:t>
      </w:r>
    </w:p>
    <w:p w14:paraId="3A75D81B" w14:textId="7955BD51" w:rsidR="00902F39" w:rsidRDefault="00902F39" w:rsidP="00902F39">
      <w:r>
        <w:t>The share types to be covered are as follows:</w:t>
      </w:r>
    </w:p>
    <w:p w14:paraId="3ECC76D8" w14:textId="7B8C6E32" w:rsidR="00902F39" w:rsidRDefault="00902F39" w:rsidP="00902F39">
      <w:pPr>
        <w:pStyle w:val="ListParagraph"/>
        <w:numPr>
          <w:ilvl w:val="0"/>
          <w:numId w:val="6"/>
        </w:numPr>
      </w:pPr>
      <w:r>
        <w:t xml:space="preserve">Ordinary Shares, also known simply as shares. </w:t>
      </w:r>
    </w:p>
    <w:p w14:paraId="3CECC991" w14:textId="4F65D004" w:rsidR="00902F39" w:rsidRDefault="00902F39" w:rsidP="00902F39">
      <w:pPr>
        <w:pStyle w:val="ListParagraph"/>
        <w:numPr>
          <w:ilvl w:val="0"/>
          <w:numId w:val="6"/>
        </w:numPr>
      </w:pPr>
      <w:r>
        <w:t>Fractional Shares. These are simply fractions (to an unknown number of decimal places</w:t>
      </w:r>
      <w:r w:rsidR="007C58DA">
        <w:t>,</w:t>
      </w:r>
      <w:r w:rsidR="0010203A">
        <w:t xml:space="preserve"> </w:t>
      </w:r>
      <w:r w:rsidR="0010203A" w:rsidRPr="0010203A">
        <w:rPr>
          <w:color w:val="FF0000"/>
        </w:rPr>
        <w:t>assumption</w:t>
      </w:r>
      <w:r w:rsidR="0010203A">
        <w:t xml:space="preserve">: </w:t>
      </w:r>
      <w:r w:rsidR="007C58DA">
        <w:t xml:space="preserve">max </w:t>
      </w:r>
      <w:r w:rsidR="0010203A">
        <w:t>3</w:t>
      </w:r>
      <w:r>
        <w:t>)</w:t>
      </w:r>
      <w:r w:rsidR="00804792">
        <w:t xml:space="preserve"> of Ordinary Shares of such high value that they would normally be out of reach of smaller retail investors. In all other respects they are identical to Ordinary Shares.</w:t>
      </w:r>
    </w:p>
    <w:p w14:paraId="3A69092E" w14:textId="2C4EA128" w:rsidR="00804792" w:rsidRDefault="00804792" w:rsidP="00804792">
      <w:pPr>
        <w:pStyle w:val="ListParagraph"/>
        <w:numPr>
          <w:ilvl w:val="0"/>
          <w:numId w:val="6"/>
        </w:numPr>
      </w:pPr>
      <w:r>
        <w:t>Preferred Shares. These have a higher status and fewer rights than Ordinary Shares. The principal difference is that they generally have a guaranteed dividend of a fixed amount at specific intervals (usually monthly or quarterly), thus acting in a similar way to Bonds. It is not impossible that the Dividends may be variable. In all other respects they are identical to Ordinary Shares.</w:t>
      </w:r>
      <w:r w:rsidR="007C58DA">
        <w:t xml:space="preserve"> </w:t>
      </w:r>
      <w:r w:rsidR="007C58DA" w:rsidRPr="007C58DA">
        <w:rPr>
          <w:color w:val="FF0000"/>
        </w:rPr>
        <w:t>Assumption:</w:t>
      </w:r>
      <w:r w:rsidR="007C58DA">
        <w:t xml:space="preserve"> Preferred Shares cannot be Fractional Shares</w:t>
      </w:r>
      <w:r w:rsidR="00BA0E10">
        <w:t>, however this may not apply in future.</w:t>
      </w:r>
    </w:p>
    <w:p w14:paraId="2843B6BE" w14:textId="5F895751" w:rsidR="00BA0E10" w:rsidRDefault="00BA0E10" w:rsidP="00804792">
      <w:pPr>
        <w:pStyle w:val="ListParagraph"/>
        <w:numPr>
          <w:ilvl w:val="0"/>
          <w:numId w:val="6"/>
        </w:numPr>
      </w:pPr>
      <w:r>
        <w:t>ADRs, which are treated as Shares and which can also be Fractional.</w:t>
      </w:r>
    </w:p>
    <w:p w14:paraId="2CFAEDA1" w14:textId="3E2B02C0" w:rsidR="00DB22D7" w:rsidRDefault="00DB22D7" w:rsidP="00804792">
      <w:pPr>
        <w:pStyle w:val="ListParagraph"/>
        <w:numPr>
          <w:ilvl w:val="0"/>
          <w:numId w:val="6"/>
        </w:numPr>
      </w:pPr>
      <w:r>
        <w:t>Share ETFs, which are treated as Shares and which can also be Fractional</w:t>
      </w:r>
    </w:p>
    <w:p w14:paraId="031C43D7" w14:textId="6CAB4E6F" w:rsidR="008251E1" w:rsidRDefault="008251E1" w:rsidP="00804792">
      <w:pPr>
        <w:pStyle w:val="ListParagraph"/>
        <w:numPr>
          <w:ilvl w:val="0"/>
          <w:numId w:val="6"/>
        </w:numPr>
      </w:pPr>
      <w:r>
        <w:t>REITs, which are treated as Shares and which can also be Fractional.</w:t>
      </w:r>
    </w:p>
    <w:p w14:paraId="579D9916" w14:textId="77155030" w:rsidR="00804792" w:rsidRPr="00902F39" w:rsidRDefault="00804792" w:rsidP="00804792">
      <w:r>
        <w:t>Applicable transactions will be described for Ordinary Shares, and any differences applicable to Fractional Shares</w:t>
      </w:r>
      <w:r w:rsidR="00FE45B4">
        <w:t xml:space="preserve">, </w:t>
      </w:r>
      <w:r>
        <w:t>Preferred Shares</w:t>
      </w:r>
      <w:r w:rsidR="00FE45B4">
        <w:t>, ADRs, ETFs and REITs</w:t>
      </w:r>
      <w:r>
        <w:t xml:space="preserve"> will be highlighted.</w:t>
      </w:r>
      <w:r w:rsidR="008251E1">
        <w:t xml:space="preserve"> </w:t>
      </w:r>
      <w:r w:rsidR="00DB22D7">
        <w:t xml:space="preserve">Bond </w:t>
      </w:r>
      <w:r w:rsidR="008251E1">
        <w:t>ETFs are shown separately as even though they are processed as Shares, Share ETFs produce Dividends, but Bond ETFs produce Interest.</w:t>
      </w:r>
    </w:p>
    <w:p w14:paraId="3BB95142" w14:textId="77777777" w:rsidR="006D2194" w:rsidRDefault="006D2194" w:rsidP="006D2194">
      <w:pPr>
        <w:pStyle w:val="Heading2"/>
      </w:pPr>
      <w:r>
        <w:lastRenderedPageBreak/>
        <w:t>Share Purchase</w:t>
      </w:r>
    </w:p>
    <w:p w14:paraId="0DD4DE7B" w14:textId="76C697C5" w:rsidR="00902F39" w:rsidRDefault="00804792" w:rsidP="00877D10">
      <w:pPr>
        <w:pStyle w:val="Heading3"/>
      </w:pPr>
      <w:r w:rsidRPr="00877D10">
        <w:t>Share purchase via a Broker or</w:t>
      </w:r>
      <w:r w:rsidR="00877D10" w:rsidRPr="00877D10">
        <w:t xml:space="preserve"> Intermediary</w:t>
      </w:r>
    </w:p>
    <w:p w14:paraId="3F6C0DB7" w14:textId="0B84F38D" w:rsidR="00877D10" w:rsidRDefault="00877D10" w:rsidP="00877D10">
      <w:r>
        <w:t xml:space="preserve">This is likely to be the </w:t>
      </w:r>
      <w:r w:rsidR="00B44662">
        <w:t>default</w:t>
      </w:r>
      <w:r>
        <w:t xml:space="preserve"> process. A Broker </w:t>
      </w:r>
      <w:r w:rsidR="007C58DA">
        <w:t>will</w:t>
      </w:r>
      <w:r>
        <w:t xml:space="preserve"> hold an investment account on behalf of the purchaser, into which funds will be deposited. The Broker will then use these funds to buy the shares to hold on the purchaser’s account. The investment account may also receive dividend payments, though these may also be remitted direct to the purchaser. An Intermediary or Registrar may be able to issue shares directly on receipt of funds, and may not maintain a cash on hand account for the purchaser. The transaction is as follows:</w:t>
      </w:r>
    </w:p>
    <w:p w14:paraId="2B86F4CC" w14:textId="73B265A6" w:rsidR="00EF13D7" w:rsidRDefault="00EF13D7" w:rsidP="00877D10">
      <w:pPr>
        <w:pStyle w:val="ListParagraph"/>
        <w:numPr>
          <w:ilvl w:val="0"/>
          <w:numId w:val="8"/>
        </w:numPr>
      </w:pPr>
      <w:r>
        <w:t xml:space="preserve">User </w:t>
      </w:r>
      <w:r w:rsidR="00B44662">
        <w:t xml:space="preserve">selects or </w:t>
      </w:r>
      <w:r>
        <w:t>creates Portfolio</w:t>
      </w:r>
    </w:p>
    <w:p w14:paraId="37078A84" w14:textId="08F2C434" w:rsidR="00EF13D7" w:rsidRDefault="00EF13D7" w:rsidP="00877D10">
      <w:pPr>
        <w:pStyle w:val="ListParagraph"/>
        <w:numPr>
          <w:ilvl w:val="0"/>
          <w:numId w:val="8"/>
        </w:numPr>
      </w:pPr>
      <w:r>
        <w:t>User creates bank account for investments at broker</w:t>
      </w:r>
      <w:r w:rsidR="00196E39">
        <w:t xml:space="preserve">/intermediary if </w:t>
      </w:r>
      <w:r w:rsidR="00CD4B49">
        <w:t>investment</w:t>
      </w:r>
      <w:r w:rsidR="00196E39">
        <w:t xml:space="preserve"> account held</w:t>
      </w:r>
      <w:r w:rsidR="00104B07">
        <w:t>, OR</w:t>
      </w:r>
    </w:p>
    <w:p w14:paraId="289D6B57" w14:textId="79F781B3" w:rsidR="00EF13D7" w:rsidRDefault="00EF13D7" w:rsidP="00877D10">
      <w:pPr>
        <w:pStyle w:val="ListParagraph"/>
        <w:numPr>
          <w:ilvl w:val="0"/>
          <w:numId w:val="8"/>
        </w:numPr>
      </w:pPr>
      <w:r>
        <w:t>User creates payee of intermediary if no investment account held</w:t>
      </w:r>
      <w:r w:rsidR="00104B07">
        <w:t xml:space="preserve"> AND</w:t>
      </w:r>
    </w:p>
    <w:p w14:paraId="1D2607FB" w14:textId="4E3C3C3D" w:rsidR="00104B07" w:rsidRDefault="00104B07" w:rsidP="00877D10">
      <w:pPr>
        <w:pStyle w:val="ListParagraph"/>
        <w:numPr>
          <w:ilvl w:val="0"/>
          <w:numId w:val="8"/>
        </w:numPr>
      </w:pPr>
      <w:r>
        <w:t>User creates Payee for Share issuing company (for payment from Broker/own bank account and for receipt of dividends</w:t>
      </w:r>
    </w:p>
    <w:p w14:paraId="6EDCC220" w14:textId="597CE286" w:rsidR="002841F8" w:rsidRDefault="00877D10" w:rsidP="00877D10">
      <w:pPr>
        <w:pStyle w:val="ListParagraph"/>
        <w:numPr>
          <w:ilvl w:val="0"/>
          <w:numId w:val="8"/>
        </w:numPr>
      </w:pPr>
      <w:r>
        <w:t>Purchaser remits funds to Broker</w:t>
      </w:r>
      <w:r w:rsidR="00CD4B49">
        <w:t>/Intermediary</w:t>
      </w:r>
      <w:r>
        <w:t xml:space="preserve"> (MMEX: Transfer from chosen account to </w:t>
      </w:r>
      <w:r w:rsidR="002841F8">
        <w:t>investment account at Broker OR Pay funds to Payee Intermediary if no account held)</w:t>
      </w:r>
    </w:p>
    <w:p w14:paraId="2D14F0A7" w14:textId="77777777" w:rsidR="002841F8" w:rsidRDefault="002841F8" w:rsidP="00877D10">
      <w:pPr>
        <w:pStyle w:val="ListParagraph"/>
        <w:numPr>
          <w:ilvl w:val="0"/>
          <w:numId w:val="8"/>
        </w:numPr>
      </w:pPr>
      <w:r>
        <w:t>Broker purchases shares and confirms details</w:t>
      </w:r>
    </w:p>
    <w:p w14:paraId="2EDC9015" w14:textId="77777777" w:rsidR="002841F8" w:rsidRDefault="002841F8" w:rsidP="002841F8">
      <w:pPr>
        <w:pStyle w:val="ListParagraph"/>
        <w:numPr>
          <w:ilvl w:val="1"/>
          <w:numId w:val="8"/>
        </w:numPr>
      </w:pPr>
      <w:r>
        <w:t>Date of transaction</w:t>
      </w:r>
    </w:p>
    <w:p w14:paraId="0649808B" w14:textId="77777777" w:rsidR="00D977C0" w:rsidRDefault="002841F8" w:rsidP="002841F8">
      <w:pPr>
        <w:pStyle w:val="ListParagraph"/>
        <w:numPr>
          <w:ilvl w:val="1"/>
          <w:numId w:val="8"/>
        </w:numPr>
      </w:pPr>
      <w:r>
        <w:t>Name of company</w:t>
      </w:r>
      <w:r w:rsidR="00D977C0">
        <w:t xml:space="preserve"> or managing institution </w:t>
      </w:r>
    </w:p>
    <w:p w14:paraId="4F6131B0" w14:textId="54E31592" w:rsidR="002841F8" w:rsidRDefault="00D977C0" w:rsidP="00D977C0">
      <w:pPr>
        <w:pStyle w:val="ListParagraph"/>
        <w:numPr>
          <w:ilvl w:val="2"/>
          <w:numId w:val="8"/>
        </w:numPr>
      </w:pPr>
      <w:r>
        <w:t>name of ETF/REIT if applicable</w:t>
      </w:r>
    </w:p>
    <w:p w14:paraId="6E16EB0E" w14:textId="5B754784" w:rsidR="002841F8" w:rsidRDefault="002841F8" w:rsidP="002841F8">
      <w:pPr>
        <w:pStyle w:val="ListParagraph"/>
        <w:numPr>
          <w:ilvl w:val="1"/>
          <w:numId w:val="8"/>
        </w:numPr>
      </w:pPr>
      <w:r>
        <w:t>Number of shares (or parts of share for Fractional Shares)</w:t>
      </w:r>
    </w:p>
    <w:p w14:paraId="4F4C1FC9" w14:textId="5D4D08C6" w:rsidR="002841F8" w:rsidRDefault="002841F8" w:rsidP="002841F8">
      <w:pPr>
        <w:pStyle w:val="ListParagraph"/>
        <w:numPr>
          <w:ilvl w:val="1"/>
          <w:numId w:val="8"/>
        </w:numPr>
      </w:pPr>
      <w:r>
        <w:t>Purchase price</w:t>
      </w:r>
      <w:r w:rsidR="002C7C7B">
        <w:t xml:space="preserve"> and currency</w:t>
      </w:r>
    </w:p>
    <w:p w14:paraId="03F9D721" w14:textId="6B27AF6A" w:rsidR="002841F8" w:rsidRDefault="002841F8" w:rsidP="002841F8">
      <w:pPr>
        <w:pStyle w:val="ListParagraph"/>
        <w:numPr>
          <w:ilvl w:val="1"/>
          <w:numId w:val="8"/>
        </w:numPr>
      </w:pPr>
      <w:r>
        <w:t>Any tax or stamp duty paid</w:t>
      </w:r>
      <w:r w:rsidR="00F277DE">
        <w:t xml:space="preserve">. There may be none, one or more than one </w:t>
      </w:r>
      <w:r w:rsidR="00492DAB">
        <w:t xml:space="preserve">(Payee: </w:t>
      </w:r>
      <w:r w:rsidR="001C4156">
        <w:t>Taxing authority</w:t>
      </w:r>
      <w:r w:rsidR="00D42D96">
        <w:t>, Share issuer or Broker, as appropriate</w:t>
      </w:r>
      <w:r w:rsidR="00E4641C">
        <w:t>, Category (appropriate tax))</w:t>
      </w:r>
      <w:r w:rsidR="00492DAB">
        <w:t xml:space="preserve">, </w:t>
      </w:r>
    </w:p>
    <w:p w14:paraId="656BDFE1" w14:textId="36D7D55C" w:rsidR="002841F8" w:rsidRDefault="002841F8" w:rsidP="002841F8">
      <w:pPr>
        <w:pStyle w:val="ListParagraph"/>
        <w:numPr>
          <w:ilvl w:val="1"/>
          <w:numId w:val="8"/>
        </w:numPr>
      </w:pPr>
      <w:r>
        <w:t xml:space="preserve">Any </w:t>
      </w:r>
      <w:r w:rsidR="00492DAB">
        <w:t xml:space="preserve">commission or </w:t>
      </w:r>
      <w:r>
        <w:t>fee levied for the service</w:t>
      </w:r>
      <w:r w:rsidR="00F277DE">
        <w:t>. There may be none, one, or more than one</w:t>
      </w:r>
      <w:r w:rsidR="00492DAB">
        <w:t xml:space="preserve"> (Payee: Broker/intermediary</w:t>
      </w:r>
      <w:r w:rsidR="00E4641C">
        <w:t>, Category (appropriate fee)</w:t>
      </w:r>
      <w:r w:rsidR="00492DAB">
        <w:t>)</w:t>
      </w:r>
    </w:p>
    <w:p w14:paraId="4F6343F7" w14:textId="15044088" w:rsidR="00EF13D7" w:rsidRDefault="002841F8" w:rsidP="002841F8">
      <w:pPr>
        <w:pStyle w:val="ListParagraph"/>
        <w:numPr>
          <w:ilvl w:val="0"/>
          <w:numId w:val="8"/>
        </w:numPr>
      </w:pPr>
      <w:r>
        <w:t>User creates transaction in MMEX to include all of the above, plus</w:t>
      </w:r>
      <w:r w:rsidR="00EF13D7">
        <w:t>:</w:t>
      </w:r>
    </w:p>
    <w:p w14:paraId="4132AF71" w14:textId="19182B50" w:rsidR="00EF13D7" w:rsidRDefault="00EF13D7" w:rsidP="00EF13D7">
      <w:pPr>
        <w:pStyle w:val="ListParagraph"/>
        <w:numPr>
          <w:ilvl w:val="1"/>
          <w:numId w:val="8"/>
        </w:numPr>
      </w:pPr>
      <w:r>
        <w:t>Share Type (Ordinary Share, Preferred Share</w:t>
      </w:r>
      <w:r w:rsidR="00BA0E10">
        <w:t>, ADR</w:t>
      </w:r>
      <w:r w:rsidR="00F93B0F">
        <w:t>, Share ETF, REIT</w:t>
      </w:r>
      <w:r>
        <w:t>)</w:t>
      </w:r>
    </w:p>
    <w:p w14:paraId="606B3090" w14:textId="0E1AA9E3" w:rsidR="00104B07" w:rsidRDefault="00104B07" w:rsidP="00EF13D7">
      <w:pPr>
        <w:pStyle w:val="ListParagraph"/>
        <w:numPr>
          <w:ilvl w:val="1"/>
          <w:numId w:val="8"/>
        </w:numPr>
      </w:pPr>
      <w:r>
        <w:t>Payment from investment account at Broker to Share issuing company</w:t>
      </w:r>
      <w:r w:rsidR="00196E39">
        <w:t xml:space="preserve"> OR payment from own bank account to Intermediary</w:t>
      </w:r>
      <w:r>
        <w:t>, MMEX category Security: Buy</w:t>
      </w:r>
    </w:p>
    <w:p w14:paraId="26929831" w14:textId="7F3B845E" w:rsidR="002841F8" w:rsidRDefault="00EF13D7" w:rsidP="00EF13D7">
      <w:pPr>
        <w:pStyle w:val="ListParagraph"/>
        <w:numPr>
          <w:ilvl w:val="0"/>
          <w:numId w:val="8"/>
        </w:numPr>
      </w:pPr>
      <w:r>
        <w:t xml:space="preserve">User may add </w:t>
      </w:r>
      <w:r w:rsidR="002841F8">
        <w:t>optionally:</w:t>
      </w:r>
    </w:p>
    <w:p w14:paraId="1EC68AF1" w14:textId="4C50B4F9" w:rsidR="00877D10" w:rsidRDefault="002841F8" w:rsidP="002841F8">
      <w:pPr>
        <w:pStyle w:val="ListParagraph"/>
        <w:numPr>
          <w:ilvl w:val="1"/>
          <w:numId w:val="8"/>
        </w:numPr>
      </w:pPr>
      <w:r>
        <w:t>Ticker code</w:t>
      </w:r>
      <w:r w:rsidR="00877D10">
        <w:t xml:space="preserve"> </w:t>
      </w:r>
      <w:r>
        <w:t>(NOTE: Ticker codes do not have a unique standard globally)</w:t>
      </w:r>
    </w:p>
    <w:p w14:paraId="69ABF9A5" w14:textId="32183A8D" w:rsidR="0064368A" w:rsidRDefault="002841F8" w:rsidP="0064368A">
      <w:pPr>
        <w:pStyle w:val="ListParagraph"/>
        <w:numPr>
          <w:ilvl w:val="1"/>
          <w:numId w:val="8"/>
        </w:numPr>
      </w:pPr>
      <w:r>
        <w:t>Market sector (</w:t>
      </w:r>
      <w:r w:rsidR="00952E08">
        <w:t xml:space="preserve">11 possible names, from </w:t>
      </w:r>
      <w:r w:rsidR="00BA0E10">
        <w:t xml:space="preserve">new </w:t>
      </w:r>
      <w:r w:rsidR="00952E08">
        <w:t>table, but see below</w:t>
      </w:r>
      <w:r>
        <w:t>)</w:t>
      </w:r>
    </w:p>
    <w:p w14:paraId="3332002A" w14:textId="7C04FB76" w:rsidR="00EF13D7" w:rsidRDefault="00EF13D7" w:rsidP="002841F8">
      <w:pPr>
        <w:pStyle w:val="ListParagraph"/>
        <w:numPr>
          <w:ilvl w:val="1"/>
          <w:numId w:val="8"/>
        </w:numPr>
      </w:pPr>
      <w:r>
        <w:t>Dividend rate (for Preferred Shares, if selected)</w:t>
      </w:r>
    </w:p>
    <w:p w14:paraId="53820814" w14:textId="64E28CF7" w:rsidR="00EF13D7" w:rsidRDefault="00EF13D7" w:rsidP="00EF13D7">
      <w:pPr>
        <w:pStyle w:val="ListParagraph"/>
        <w:numPr>
          <w:ilvl w:val="1"/>
          <w:numId w:val="8"/>
        </w:numPr>
      </w:pPr>
      <w:r>
        <w:t>Dividend payment dates (for Preferred Shares, if selected)</w:t>
      </w:r>
    </w:p>
    <w:p w14:paraId="0B238AE3" w14:textId="4D4A47A2" w:rsidR="00EF13D7" w:rsidRDefault="00EF13D7" w:rsidP="002841F8">
      <w:pPr>
        <w:pStyle w:val="ListParagraph"/>
        <w:numPr>
          <w:ilvl w:val="1"/>
          <w:numId w:val="8"/>
        </w:numPr>
      </w:pPr>
      <w:r>
        <w:t>Any notes applicable</w:t>
      </w:r>
    </w:p>
    <w:p w14:paraId="780423C6" w14:textId="5DE0400A" w:rsidR="00EF13D7" w:rsidRDefault="00EF13D7" w:rsidP="00EF13D7">
      <w:pPr>
        <w:pStyle w:val="ListParagraph"/>
        <w:numPr>
          <w:ilvl w:val="0"/>
          <w:numId w:val="8"/>
        </w:numPr>
      </w:pPr>
      <w:r>
        <w:t>MMEX records these actions, and</w:t>
      </w:r>
    </w:p>
    <w:p w14:paraId="18476151" w14:textId="79B0C2CB" w:rsidR="00EF13D7" w:rsidRDefault="00EF13D7" w:rsidP="00EF13D7">
      <w:pPr>
        <w:pStyle w:val="ListParagraph"/>
        <w:numPr>
          <w:ilvl w:val="1"/>
          <w:numId w:val="8"/>
        </w:numPr>
      </w:pPr>
      <w:r>
        <w:t>Allocates a Lot identifier</w:t>
      </w:r>
    </w:p>
    <w:p w14:paraId="45E0CD84" w14:textId="77777777" w:rsidR="009174ED" w:rsidRPr="009174ED" w:rsidRDefault="009174ED" w:rsidP="009174ED">
      <w:pPr>
        <w:rPr>
          <w:color w:val="FF0000"/>
        </w:rPr>
      </w:pPr>
      <w:r w:rsidRPr="009174ED">
        <w:rPr>
          <w:color w:val="FF0000"/>
        </w:rPr>
        <w:t xml:space="preserve">UNDECIDED: </w:t>
      </w:r>
    </w:p>
    <w:p w14:paraId="47783A3B" w14:textId="4535DD63" w:rsidR="00196E39" w:rsidRDefault="00196E39" w:rsidP="009174ED">
      <w:r>
        <w:t xml:space="preserve">Depending on the role of the Intermediary, they can be treated as a Broker with an account into which money is transferred </w:t>
      </w:r>
      <w:r w:rsidR="00F024DC">
        <w:t>to enable</w:t>
      </w:r>
      <w:r>
        <w:t xml:space="preserve"> purchases, or as a Payee, from which the user receives the shares in exchange for funds. In many cases it may be more convenient to treat an intermediary as a Broker</w:t>
      </w:r>
      <w:r w:rsidR="00F277DE">
        <w:t xml:space="preserve"> and create a bank account for them</w:t>
      </w:r>
      <w:r>
        <w:t>.</w:t>
      </w:r>
    </w:p>
    <w:p w14:paraId="274061E2" w14:textId="3483D837" w:rsidR="009174ED" w:rsidRDefault="009174ED" w:rsidP="009174ED">
      <w:r>
        <w:t xml:space="preserve">Market sectors, industry groups, industries and sub-industries have </w:t>
      </w:r>
      <w:r w:rsidR="00A62228">
        <w:t>structured</w:t>
      </w:r>
      <w:r>
        <w:t xml:space="preserve"> codes by level (2N, 4N, 6N and 8N</w:t>
      </w:r>
      <w:r w:rsidR="00A62228">
        <w:t xml:space="preserve"> </w:t>
      </w:r>
      <w:r w:rsidR="005838FE">
        <w:t>respectively</w:t>
      </w:r>
      <w:r>
        <w:t>). Should these be used?</w:t>
      </w:r>
    </w:p>
    <w:p w14:paraId="37511BB3" w14:textId="77777777" w:rsidR="002D5BBD" w:rsidRDefault="002D5BBD" w:rsidP="009174ED">
      <w:r>
        <w:lastRenderedPageBreak/>
        <w:t>When the Share type is ETF, the management expense ratio (MER) could possibly be recorded, as it is an important metric for ETFs (and Mutual Funds)</w:t>
      </w:r>
    </w:p>
    <w:p w14:paraId="4D2FDBC0" w14:textId="52703FEC" w:rsidR="009174ED" w:rsidRDefault="009174ED" w:rsidP="009174ED">
      <w:r>
        <w:t>Preferred Share payment rates and dates. Should MMEX treat these as scheduled transactions</w:t>
      </w:r>
      <w:r w:rsidR="00F024DC">
        <w:t xml:space="preserve"> if recorded</w:t>
      </w:r>
      <w:r>
        <w:t>? Note that pro-rata payments may apply for part periods from purchase date</w:t>
      </w:r>
      <w:r w:rsidR="00F277DE">
        <w:t xml:space="preserve"> (different first payment)</w:t>
      </w:r>
      <w:r>
        <w:t>.</w:t>
      </w:r>
      <w:r w:rsidR="00E4641C">
        <w:t xml:space="preserve"> If applied, </w:t>
      </w:r>
      <w:r w:rsidR="00A62228">
        <w:t>MMEX to record in Share account: date of dividend, credit gross value of dividend, Category Investment Income, negative amounts for taxes and fees with appropriate Categories</w:t>
      </w:r>
      <w:r w:rsidR="003A2E17">
        <w:t>. If the transfer is scheduled, MMEX could also record the transfer of the balance from the Share account to the Broker account, and/or the User bank account, as appropriate.</w:t>
      </w:r>
    </w:p>
    <w:p w14:paraId="43037188" w14:textId="0CB7E792" w:rsidR="009174ED" w:rsidRDefault="009174ED" w:rsidP="009174ED">
      <w:r>
        <w:t>Is a Lot identifier needed at initial creation of the Holding, or is it created only in the even</w:t>
      </w:r>
      <w:r w:rsidR="001C4156">
        <w:t>t</w:t>
      </w:r>
      <w:r>
        <w:t xml:space="preserve"> of additional purchases or part sales?</w:t>
      </w:r>
    </w:p>
    <w:p w14:paraId="40DDED1C" w14:textId="1CDE2E28" w:rsidR="008473B3" w:rsidRDefault="002C05C1" w:rsidP="009174ED">
      <w:r>
        <w:t>When settling across borders there will be an exchange rate, and a lifting fee charged by the correspondent bank, so that will need to be included.</w:t>
      </w:r>
    </w:p>
    <w:p w14:paraId="26B157A1" w14:textId="68325D4D" w:rsidR="008A4F0A" w:rsidRDefault="008A4F0A" w:rsidP="008A4F0A">
      <w:pPr>
        <w:pStyle w:val="Heading3"/>
      </w:pPr>
      <w:r w:rsidRPr="00877D10">
        <w:t xml:space="preserve">Share purchase </w:t>
      </w:r>
      <w:r>
        <w:t>direct</w:t>
      </w:r>
    </w:p>
    <w:p w14:paraId="76A56E6D" w14:textId="289CA23F" w:rsidR="008A4F0A" w:rsidRDefault="008A4F0A" w:rsidP="008A4F0A">
      <w:r>
        <w:t xml:space="preserve">While it is possible to buy shares directly, in almost all cases they will come via an intermediary such as a </w:t>
      </w:r>
      <w:r w:rsidR="006657F5">
        <w:t xml:space="preserve">Registrar, </w:t>
      </w:r>
      <w:r>
        <w:t>bank or other financial house.</w:t>
      </w:r>
    </w:p>
    <w:p w14:paraId="2A21DAC7" w14:textId="5C67A5B8" w:rsidR="008A4F0A" w:rsidRDefault="008A4F0A" w:rsidP="008A4F0A">
      <w:r>
        <w:t>The transaction will be the same as buying through a broker, except that no investment account is held, and therefore the</w:t>
      </w:r>
      <w:r w:rsidR="00492DAB">
        <w:t xml:space="preserve"> settlement transaction will be:</w:t>
      </w:r>
    </w:p>
    <w:p w14:paraId="6C8925B0" w14:textId="59F5CBD9" w:rsidR="00492DAB" w:rsidRDefault="00492DAB" w:rsidP="00492DAB">
      <w:pPr>
        <w:pStyle w:val="ListParagraph"/>
        <w:numPr>
          <w:ilvl w:val="0"/>
          <w:numId w:val="9"/>
        </w:numPr>
      </w:pPr>
      <w:r>
        <w:t xml:space="preserve">Create </w:t>
      </w:r>
      <w:r w:rsidR="00B44662">
        <w:t xml:space="preserve">or select </w:t>
      </w:r>
      <w:r>
        <w:t>Portfolio</w:t>
      </w:r>
    </w:p>
    <w:p w14:paraId="2AFDBB79" w14:textId="535C652E" w:rsidR="00492DAB" w:rsidRDefault="00492DAB" w:rsidP="00492DAB">
      <w:pPr>
        <w:pStyle w:val="ListParagraph"/>
        <w:numPr>
          <w:ilvl w:val="0"/>
          <w:numId w:val="9"/>
        </w:numPr>
      </w:pPr>
      <w:r>
        <w:t>Create Payee for Vendor</w:t>
      </w:r>
    </w:p>
    <w:p w14:paraId="64D4E36F" w14:textId="5D8F035D" w:rsidR="00F277DE" w:rsidRDefault="00F277DE" w:rsidP="00492DAB">
      <w:pPr>
        <w:pStyle w:val="ListParagraph"/>
        <w:numPr>
          <w:ilvl w:val="0"/>
          <w:numId w:val="9"/>
        </w:numPr>
      </w:pPr>
      <w:r>
        <w:t>Create Payee for Share issuing company</w:t>
      </w:r>
    </w:p>
    <w:p w14:paraId="7CB6DFB3" w14:textId="77777777" w:rsidR="00196E39" w:rsidRDefault="00492DAB" w:rsidP="00196E39">
      <w:pPr>
        <w:pStyle w:val="ListParagraph"/>
        <w:numPr>
          <w:ilvl w:val="0"/>
          <w:numId w:val="9"/>
        </w:numPr>
      </w:pPr>
      <w:r>
        <w:t>Create Share transaction as above</w:t>
      </w:r>
      <w:r w:rsidR="00196E39" w:rsidRPr="00196E39">
        <w:t xml:space="preserve"> </w:t>
      </w:r>
    </w:p>
    <w:p w14:paraId="519BAAEB" w14:textId="3E9510DF" w:rsidR="00492DAB" w:rsidRPr="008A4F0A" w:rsidRDefault="00196E39" w:rsidP="00196E39">
      <w:pPr>
        <w:pStyle w:val="ListParagraph"/>
        <w:numPr>
          <w:ilvl w:val="0"/>
          <w:numId w:val="9"/>
        </w:numPr>
      </w:pPr>
      <w:r>
        <w:t>Create payment to Vendor as Payee OR create payment to Share issuing company</w:t>
      </w:r>
      <w:r w:rsidR="00F024DC">
        <w:t xml:space="preserve"> as appropriate</w:t>
      </w:r>
    </w:p>
    <w:p w14:paraId="0070F3D7" w14:textId="512020DF" w:rsidR="00492DAB" w:rsidRDefault="00492DAB" w:rsidP="00492DAB">
      <w:pPr>
        <w:pStyle w:val="Heading3"/>
      </w:pPr>
      <w:r w:rsidRPr="00877D10">
        <w:t xml:space="preserve">Share purchase </w:t>
      </w:r>
      <w:r>
        <w:t>additional</w:t>
      </w:r>
    </w:p>
    <w:p w14:paraId="167AC746" w14:textId="4C06240F" w:rsidR="009174ED" w:rsidRDefault="00492DAB" w:rsidP="009174ED">
      <w:r>
        <w:t>In this case a Holding is increased by an additional purchase. The transaction is the same as for an initial purchase, except that:</w:t>
      </w:r>
    </w:p>
    <w:p w14:paraId="20350C0D" w14:textId="52A6DDF7" w:rsidR="00877D10" w:rsidRDefault="00492DAB" w:rsidP="00492DAB">
      <w:pPr>
        <w:pStyle w:val="ListParagraph"/>
        <w:numPr>
          <w:ilvl w:val="0"/>
          <w:numId w:val="10"/>
        </w:numPr>
      </w:pPr>
      <w:r>
        <w:t>The new purchase date, price and quantity will apply</w:t>
      </w:r>
    </w:p>
    <w:p w14:paraId="2BF77B09" w14:textId="79769F34" w:rsidR="00492DAB" w:rsidRDefault="00492DAB" w:rsidP="00492DAB">
      <w:pPr>
        <w:pStyle w:val="ListParagraph"/>
        <w:numPr>
          <w:ilvl w:val="0"/>
          <w:numId w:val="10"/>
        </w:numPr>
      </w:pPr>
      <w:r>
        <w:t>MMEX will identify the second holding via a separate Lot number</w:t>
      </w:r>
    </w:p>
    <w:p w14:paraId="17CC36A6" w14:textId="01A5418B" w:rsidR="00AE7273" w:rsidRDefault="00AE7273" w:rsidP="00AE7273">
      <w:pPr>
        <w:pStyle w:val="Heading2"/>
      </w:pPr>
      <w:r>
        <w:t>Share sales</w:t>
      </w:r>
    </w:p>
    <w:p w14:paraId="77F76EE6" w14:textId="437DBEA5" w:rsidR="00413F49" w:rsidRPr="00413F49" w:rsidRDefault="00413F49" w:rsidP="00413F49">
      <w:r>
        <w:t>Share sales will almost always result in either a Capital Gain or a Capital Loss. Treatment of these varies with jurisdiction and it does not make sense to cover all options. MMEX should limit itself to recording and reporting the relevant amounts so that the User can apply the appropriate taxation rules for their jurisdiction. After determining whether FIFO, LIFO or Average Purchase Value is to be used as the base, MMEX should record this difference between the purchase price and the selling price, by Lot if needed, and show the difference in the Category of Realised Capital Gain (a positive number for a gain, or a negative number for a loss).</w:t>
      </w:r>
    </w:p>
    <w:p w14:paraId="02BCE8EF" w14:textId="482D957A" w:rsidR="00CC3CF1" w:rsidRDefault="00CC3CF1" w:rsidP="00CC3CF1">
      <w:pPr>
        <w:pStyle w:val="Heading3"/>
      </w:pPr>
      <w:r w:rsidRPr="00877D10">
        <w:t xml:space="preserve">Share </w:t>
      </w:r>
      <w:r>
        <w:t>sale</w:t>
      </w:r>
      <w:r w:rsidRPr="00877D10">
        <w:t xml:space="preserve"> via a Broker or Intermediary</w:t>
      </w:r>
    </w:p>
    <w:p w14:paraId="7A42C714" w14:textId="350D4737" w:rsidR="00D64007" w:rsidRDefault="00F024DC" w:rsidP="00D64007">
      <w:r>
        <w:t>This is likely to be the most common process. The same process applies for Ordinary Shares, Fractional Shares, Preference Shares</w:t>
      </w:r>
      <w:r w:rsidR="00F93B0F">
        <w:t>,</w:t>
      </w:r>
      <w:r>
        <w:t xml:space="preserve"> ADRs</w:t>
      </w:r>
      <w:r w:rsidR="00F93B0F">
        <w:t xml:space="preserve"> REITS and both Share and Bond ETFs</w:t>
      </w:r>
      <w:r>
        <w:t>.  All accounts will already have been created. The principal difference is that all or part of a holding can be sold. For a full sale, the transaction is:</w:t>
      </w:r>
    </w:p>
    <w:p w14:paraId="78DB5709" w14:textId="77777777" w:rsidR="00B44662" w:rsidRDefault="00B44662" w:rsidP="00F024DC">
      <w:pPr>
        <w:pStyle w:val="ListParagraph"/>
        <w:numPr>
          <w:ilvl w:val="0"/>
          <w:numId w:val="11"/>
        </w:numPr>
      </w:pPr>
      <w:r>
        <w:t>Select Portfolio containing the Shares to be sold</w:t>
      </w:r>
    </w:p>
    <w:p w14:paraId="173E1F39" w14:textId="32080602" w:rsidR="00F024DC" w:rsidRDefault="001C4156" w:rsidP="00F024DC">
      <w:pPr>
        <w:pStyle w:val="ListParagraph"/>
        <w:numPr>
          <w:ilvl w:val="0"/>
          <w:numId w:val="11"/>
        </w:numPr>
      </w:pPr>
      <w:r>
        <w:t>Select</w:t>
      </w:r>
      <w:r w:rsidR="00F024DC">
        <w:t xml:space="preserve"> Holding from which the Shares are to be sold</w:t>
      </w:r>
    </w:p>
    <w:p w14:paraId="1AC8EEDA" w14:textId="7F69F5D1" w:rsidR="00F024DC" w:rsidRDefault="00F024DC" w:rsidP="00F024DC">
      <w:pPr>
        <w:pStyle w:val="ListParagraph"/>
        <w:numPr>
          <w:ilvl w:val="0"/>
          <w:numId w:val="11"/>
        </w:numPr>
      </w:pPr>
      <w:r>
        <w:lastRenderedPageBreak/>
        <w:t>Create Sale transaction</w:t>
      </w:r>
    </w:p>
    <w:p w14:paraId="1E7DDE52" w14:textId="27883EDA" w:rsidR="00F024DC" w:rsidRDefault="001C4156" w:rsidP="00F024DC">
      <w:pPr>
        <w:pStyle w:val="ListParagraph"/>
        <w:numPr>
          <w:ilvl w:val="0"/>
          <w:numId w:val="11"/>
        </w:numPr>
      </w:pPr>
      <w:r>
        <w:t>Enter</w:t>
      </w:r>
      <w:r w:rsidR="00F024DC">
        <w:t xml:space="preserve"> date of sale</w:t>
      </w:r>
    </w:p>
    <w:p w14:paraId="0ED60EC3" w14:textId="009BCF34" w:rsidR="00F024DC" w:rsidRDefault="001C4156" w:rsidP="00F024DC">
      <w:pPr>
        <w:pStyle w:val="ListParagraph"/>
        <w:numPr>
          <w:ilvl w:val="0"/>
          <w:numId w:val="11"/>
        </w:numPr>
      </w:pPr>
      <w:r>
        <w:t>Enter</w:t>
      </w:r>
      <w:r w:rsidR="00F024DC">
        <w:t xml:space="preserve"> number of shares</w:t>
      </w:r>
    </w:p>
    <w:p w14:paraId="446D16B1" w14:textId="6F6C88C3" w:rsidR="00E9534A" w:rsidRDefault="001C4156" w:rsidP="00F024DC">
      <w:pPr>
        <w:pStyle w:val="ListParagraph"/>
        <w:numPr>
          <w:ilvl w:val="0"/>
          <w:numId w:val="11"/>
        </w:numPr>
      </w:pPr>
      <w:r>
        <w:t>Enter</w:t>
      </w:r>
      <w:r w:rsidR="00E9534A">
        <w:t xml:space="preserve"> gross value of sale</w:t>
      </w:r>
    </w:p>
    <w:p w14:paraId="1F3BB4A5" w14:textId="365DAEFE" w:rsidR="00E9534A" w:rsidRDefault="001C4156" w:rsidP="00E9534A">
      <w:pPr>
        <w:pStyle w:val="ListParagraph"/>
        <w:numPr>
          <w:ilvl w:val="0"/>
          <w:numId w:val="11"/>
        </w:numPr>
      </w:pPr>
      <w:r>
        <w:t>Enter a</w:t>
      </w:r>
      <w:r w:rsidR="00E9534A">
        <w:t xml:space="preserve">ny tax or stamp duty paid. There may be none, one or more than one (Payee: </w:t>
      </w:r>
      <w:r>
        <w:t>Taxing authority</w:t>
      </w:r>
      <w:r w:rsidR="00E4641C">
        <w:t xml:space="preserve">, </w:t>
      </w:r>
      <w:r w:rsidR="006A406C">
        <w:t xml:space="preserve">Share issuer or Broker, as appropriate, </w:t>
      </w:r>
      <w:r w:rsidR="00E4641C">
        <w:t>Category [appropriate tax]</w:t>
      </w:r>
      <w:r>
        <w:t>)</w:t>
      </w:r>
    </w:p>
    <w:p w14:paraId="1F306DCB" w14:textId="7D8EA85F" w:rsidR="00E9534A" w:rsidRDefault="00E9534A" w:rsidP="00E9534A">
      <w:pPr>
        <w:pStyle w:val="ListParagraph"/>
        <w:numPr>
          <w:ilvl w:val="0"/>
          <w:numId w:val="11"/>
        </w:numPr>
      </w:pPr>
      <w:r>
        <w:t>Any commission or fee levied for the service. There may be none, one, or more than one (Payee: Broker/intermediary</w:t>
      </w:r>
      <w:r w:rsidR="00E4641C">
        <w:t>, Category (appropriate Fee)</w:t>
      </w:r>
      <w:r>
        <w:t>)</w:t>
      </w:r>
    </w:p>
    <w:p w14:paraId="6CBF86C7" w14:textId="3B499175" w:rsidR="00E9534A" w:rsidRDefault="00E9534A" w:rsidP="00F024DC">
      <w:pPr>
        <w:pStyle w:val="ListParagraph"/>
        <w:numPr>
          <w:ilvl w:val="0"/>
          <w:numId w:val="11"/>
        </w:numPr>
      </w:pPr>
      <w:r>
        <w:t>MMEX displays net value available for transfer</w:t>
      </w:r>
    </w:p>
    <w:p w14:paraId="44CA1312" w14:textId="22D55235" w:rsidR="00E9534A" w:rsidRDefault="00E9534A" w:rsidP="00F024DC">
      <w:pPr>
        <w:pStyle w:val="ListParagraph"/>
        <w:numPr>
          <w:ilvl w:val="0"/>
          <w:numId w:val="11"/>
        </w:numPr>
      </w:pPr>
      <w:r>
        <w:t>Confirm account to be credited (Default: account the funds came from initially), MMEX category Share: Sale</w:t>
      </w:r>
    </w:p>
    <w:p w14:paraId="4253ACA7" w14:textId="77777777" w:rsidR="00E90C9C" w:rsidRDefault="00E90C9C" w:rsidP="00E4641C">
      <w:pPr>
        <w:rPr>
          <w:color w:val="FF0000"/>
        </w:rPr>
      </w:pPr>
    </w:p>
    <w:p w14:paraId="7E9BF7CA" w14:textId="7B57AE11" w:rsidR="00AE7273" w:rsidRDefault="00AE7273" w:rsidP="00AE7273">
      <w:pPr>
        <w:pStyle w:val="Heading3"/>
      </w:pPr>
      <w:r w:rsidRPr="00877D10">
        <w:t xml:space="preserve">Share </w:t>
      </w:r>
      <w:r>
        <w:t>sale</w:t>
      </w:r>
      <w:r w:rsidRPr="00877D10">
        <w:t xml:space="preserve"> </w:t>
      </w:r>
      <w:r>
        <w:t>direct</w:t>
      </w:r>
    </w:p>
    <w:p w14:paraId="41D41B4D" w14:textId="24C1B188" w:rsidR="00E90C9C" w:rsidRDefault="00AE7273" w:rsidP="00E4641C">
      <w:r w:rsidRPr="00AE7273">
        <w:t xml:space="preserve">In </w:t>
      </w:r>
      <w:r>
        <w:t xml:space="preserve">practice, most sales will be made via an intermediary or </w:t>
      </w:r>
      <w:r w:rsidR="006657F5">
        <w:t>R</w:t>
      </w:r>
      <w:r>
        <w:t>egistrar as most shareholdings are registered electronically. Direct sale is likely to apply only where paper share certificates are being used. The process is similar to the above:</w:t>
      </w:r>
    </w:p>
    <w:p w14:paraId="2CA9ADED" w14:textId="77777777" w:rsidR="00AE7273" w:rsidRDefault="00AE7273" w:rsidP="00AE7273">
      <w:pPr>
        <w:pStyle w:val="ListParagraph"/>
        <w:numPr>
          <w:ilvl w:val="0"/>
          <w:numId w:val="14"/>
        </w:numPr>
      </w:pPr>
      <w:r>
        <w:t>Select Holding from which the Shares are to be sold</w:t>
      </w:r>
    </w:p>
    <w:p w14:paraId="04822123" w14:textId="77777777" w:rsidR="00AE7273" w:rsidRDefault="00AE7273" w:rsidP="00AE7273">
      <w:pPr>
        <w:pStyle w:val="ListParagraph"/>
        <w:numPr>
          <w:ilvl w:val="0"/>
          <w:numId w:val="14"/>
        </w:numPr>
      </w:pPr>
      <w:r>
        <w:t>Create Sale transaction</w:t>
      </w:r>
    </w:p>
    <w:p w14:paraId="0F3DEC7F" w14:textId="77777777" w:rsidR="00AE7273" w:rsidRDefault="00AE7273" w:rsidP="00AE7273">
      <w:pPr>
        <w:pStyle w:val="ListParagraph"/>
        <w:numPr>
          <w:ilvl w:val="0"/>
          <w:numId w:val="14"/>
        </w:numPr>
      </w:pPr>
      <w:r>
        <w:t>Enter date of sale</w:t>
      </w:r>
    </w:p>
    <w:p w14:paraId="55A68121" w14:textId="77777777" w:rsidR="00AE7273" w:rsidRDefault="00AE7273" w:rsidP="00AE7273">
      <w:pPr>
        <w:pStyle w:val="ListParagraph"/>
        <w:numPr>
          <w:ilvl w:val="0"/>
          <w:numId w:val="14"/>
        </w:numPr>
      </w:pPr>
      <w:r>
        <w:t>Enter number of shares</w:t>
      </w:r>
    </w:p>
    <w:p w14:paraId="6FB4A348" w14:textId="77777777" w:rsidR="00AE7273" w:rsidRDefault="00AE7273" w:rsidP="00AE7273">
      <w:pPr>
        <w:pStyle w:val="ListParagraph"/>
        <w:numPr>
          <w:ilvl w:val="0"/>
          <w:numId w:val="14"/>
        </w:numPr>
      </w:pPr>
      <w:r>
        <w:t>Enter gross value of sale</w:t>
      </w:r>
    </w:p>
    <w:p w14:paraId="7FE8E841" w14:textId="1BF81FC2" w:rsidR="00AE7273" w:rsidRDefault="00AE7273" w:rsidP="00AE7273">
      <w:pPr>
        <w:pStyle w:val="ListParagraph"/>
        <w:numPr>
          <w:ilvl w:val="0"/>
          <w:numId w:val="14"/>
        </w:numPr>
      </w:pPr>
      <w:r>
        <w:t>Enter any tax or stamp duty paid. There may be none, one or more than one (Payee: Taxing authority</w:t>
      </w:r>
      <w:r w:rsidR="006A406C">
        <w:t xml:space="preserve"> or Share issuer</w:t>
      </w:r>
      <w:r>
        <w:t>, Category [appropriate tax])</w:t>
      </w:r>
    </w:p>
    <w:p w14:paraId="2523036B" w14:textId="0D23EE3E" w:rsidR="00AE7273" w:rsidRDefault="00AE7273" w:rsidP="00AE7273">
      <w:pPr>
        <w:pStyle w:val="ListParagraph"/>
        <w:numPr>
          <w:ilvl w:val="0"/>
          <w:numId w:val="14"/>
        </w:numPr>
      </w:pPr>
      <w:r>
        <w:t>Any commission or fee levied for the service. There may be none, one, or more than one (Payee: intermediary/Registrar, Category (appropriate Fee))</w:t>
      </w:r>
    </w:p>
    <w:p w14:paraId="4B46F8D0" w14:textId="77777777" w:rsidR="00AE7273" w:rsidRDefault="00AE7273" w:rsidP="00AE7273">
      <w:pPr>
        <w:pStyle w:val="ListParagraph"/>
        <w:numPr>
          <w:ilvl w:val="0"/>
          <w:numId w:val="14"/>
        </w:numPr>
      </w:pPr>
      <w:r>
        <w:t>MMEX displays net value available for transfer</w:t>
      </w:r>
    </w:p>
    <w:p w14:paraId="7CC40E56" w14:textId="0B18E12D" w:rsidR="00AE7273" w:rsidRDefault="00AE7273" w:rsidP="00AE7273">
      <w:pPr>
        <w:pStyle w:val="ListParagraph"/>
        <w:numPr>
          <w:ilvl w:val="0"/>
          <w:numId w:val="14"/>
        </w:numPr>
      </w:pPr>
      <w:r>
        <w:t>Confirm account to be credited (</w:t>
      </w:r>
      <w:r w:rsidR="003B2DCF">
        <w:t xml:space="preserve">probably </w:t>
      </w:r>
      <w:r>
        <w:t>User bank account), MMEX category Share: Sale</w:t>
      </w:r>
    </w:p>
    <w:p w14:paraId="1A4A4019" w14:textId="77777777" w:rsidR="00AE7273" w:rsidRPr="00AE7273" w:rsidRDefault="00AE7273" w:rsidP="00E4641C"/>
    <w:p w14:paraId="7BAE4433" w14:textId="4C3E187C" w:rsidR="00E90C9C" w:rsidRDefault="00AE7273" w:rsidP="00AE7273">
      <w:pPr>
        <w:pStyle w:val="Heading3"/>
      </w:pPr>
      <w:r>
        <w:t>Partial sale of Share holding</w:t>
      </w:r>
    </w:p>
    <w:p w14:paraId="025297DC" w14:textId="52D31C2F" w:rsidR="00E90C9C" w:rsidRDefault="00E90C9C" w:rsidP="00E4641C">
      <w:r w:rsidRPr="00E90C9C">
        <w:t>For a part sale, the trans</w:t>
      </w:r>
      <w:r>
        <w:t>action is the same as a full sale except that any capital gain must be computed for tax purposes.</w:t>
      </w:r>
    </w:p>
    <w:p w14:paraId="5CD53038" w14:textId="77777777" w:rsidR="00E90C9C" w:rsidRDefault="00E90C9C" w:rsidP="00E90C9C">
      <w:pPr>
        <w:pStyle w:val="ListParagraph"/>
        <w:numPr>
          <w:ilvl w:val="0"/>
          <w:numId w:val="13"/>
        </w:numPr>
      </w:pPr>
      <w:r>
        <w:t>Select Holding from which the Shares are to be sold</w:t>
      </w:r>
    </w:p>
    <w:p w14:paraId="79A7CE53" w14:textId="77777777" w:rsidR="00E90C9C" w:rsidRDefault="00E90C9C" w:rsidP="00E90C9C">
      <w:pPr>
        <w:pStyle w:val="ListParagraph"/>
        <w:numPr>
          <w:ilvl w:val="0"/>
          <w:numId w:val="13"/>
        </w:numPr>
      </w:pPr>
      <w:r>
        <w:t>Create Sale transaction</w:t>
      </w:r>
    </w:p>
    <w:p w14:paraId="35A33B44" w14:textId="77777777" w:rsidR="00E90C9C" w:rsidRDefault="00E90C9C" w:rsidP="00E90C9C">
      <w:pPr>
        <w:pStyle w:val="ListParagraph"/>
        <w:numPr>
          <w:ilvl w:val="0"/>
          <w:numId w:val="13"/>
        </w:numPr>
      </w:pPr>
      <w:r>
        <w:t>Enter date of sale</w:t>
      </w:r>
    </w:p>
    <w:p w14:paraId="522575F2" w14:textId="77777777" w:rsidR="00E90C9C" w:rsidRDefault="00E90C9C" w:rsidP="00E90C9C">
      <w:pPr>
        <w:pStyle w:val="ListParagraph"/>
        <w:numPr>
          <w:ilvl w:val="0"/>
          <w:numId w:val="13"/>
        </w:numPr>
      </w:pPr>
      <w:r>
        <w:t>Enter number of shares</w:t>
      </w:r>
    </w:p>
    <w:p w14:paraId="022AA161" w14:textId="19D3A601" w:rsidR="00E90C9C" w:rsidRDefault="00E90C9C" w:rsidP="00E90C9C">
      <w:pPr>
        <w:pStyle w:val="ListParagraph"/>
        <w:numPr>
          <w:ilvl w:val="0"/>
          <w:numId w:val="13"/>
        </w:numPr>
      </w:pPr>
      <w:r>
        <w:t xml:space="preserve">Enter </w:t>
      </w:r>
      <w:r w:rsidR="006227F9">
        <w:t>selling price of shares</w:t>
      </w:r>
    </w:p>
    <w:p w14:paraId="387DBF42" w14:textId="112CB4DC" w:rsidR="00E90C9C" w:rsidRDefault="00E90C9C" w:rsidP="00E90C9C">
      <w:pPr>
        <w:pStyle w:val="ListParagraph"/>
        <w:numPr>
          <w:ilvl w:val="0"/>
          <w:numId w:val="13"/>
        </w:numPr>
      </w:pPr>
      <w:r>
        <w:t xml:space="preserve">Enter any tax or stamp duty paid. There may be none, one or more than one (Payee: Taxing authority, </w:t>
      </w:r>
      <w:r w:rsidR="006A406C">
        <w:t xml:space="preserve">Share issuer or Broker, as appropriate, </w:t>
      </w:r>
      <w:r>
        <w:t>Category [appropriate tax])</w:t>
      </w:r>
    </w:p>
    <w:p w14:paraId="4B1F2996" w14:textId="77777777" w:rsidR="00E90C9C" w:rsidRDefault="00E90C9C" w:rsidP="00E90C9C">
      <w:pPr>
        <w:pStyle w:val="ListParagraph"/>
        <w:numPr>
          <w:ilvl w:val="0"/>
          <w:numId w:val="13"/>
        </w:numPr>
      </w:pPr>
      <w:r>
        <w:t>Any commission or fee levied for the service. There may be none, one, or more than one (Payee: Broker/intermediary, Category (appropriate Fee))</w:t>
      </w:r>
    </w:p>
    <w:p w14:paraId="058B2B79" w14:textId="7797173E" w:rsidR="00E90C9C" w:rsidRPr="001C4156" w:rsidRDefault="00E90C9C" w:rsidP="00E90C9C">
      <w:pPr>
        <w:pStyle w:val="ListParagraph"/>
        <w:numPr>
          <w:ilvl w:val="0"/>
          <w:numId w:val="13"/>
        </w:numPr>
        <w:rPr>
          <w:i/>
          <w:iCs/>
        </w:rPr>
      </w:pPr>
      <w:r w:rsidRPr="001C4156">
        <w:rPr>
          <w:i/>
          <w:iCs/>
        </w:rPr>
        <w:t xml:space="preserve">If more than one Lot exists, confirm </w:t>
      </w:r>
      <w:r w:rsidR="00D852C0">
        <w:rPr>
          <w:i/>
          <w:iCs/>
        </w:rPr>
        <w:t>process</w:t>
      </w:r>
      <w:r w:rsidRPr="001C4156">
        <w:rPr>
          <w:i/>
          <w:iCs/>
        </w:rPr>
        <w:t xml:space="preserve"> of sale: FIFO or LIFO</w:t>
      </w:r>
      <w:r w:rsidR="00D852C0">
        <w:rPr>
          <w:i/>
          <w:iCs/>
        </w:rPr>
        <w:t>, and process for capital gains reporting: FIFO, LIFO, or average purchase value</w:t>
      </w:r>
    </w:p>
    <w:p w14:paraId="1D81F0DE" w14:textId="77777777" w:rsidR="00D852C0" w:rsidRPr="001C4156" w:rsidRDefault="00D852C0" w:rsidP="00D852C0">
      <w:pPr>
        <w:pStyle w:val="ListParagraph"/>
        <w:numPr>
          <w:ilvl w:val="0"/>
          <w:numId w:val="13"/>
        </w:numPr>
        <w:rPr>
          <w:i/>
          <w:iCs/>
        </w:rPr>
      </w:pPr>
      <w:r w:rsidRPr="001C4156">
        <w:rPr>
          <w:i/>
          <w:iCs/>
        </w:rPr>
        <w:t>If number of shares sold exceeds the first/last Lot, apply the balance of the sale to the next Lot in the sequence, or more than one Lot in sequence if that next Lot is insufficient. Total number of Shares sold cannot exceed number of Shares in Holding.</w:t>
      </w:r>
    </w:p>
    <w:p w14:paraId="432DF47A" w14:textId="431DD911" w:rsidR="00D852C0" w:rsidRDefault="00E90C9C" w:rsidP="00D852C0">
      <w:pPr>
        <w:pStyle w:val="ListParagraph"/>
        <w:numPr>
          <w:ilvl w:val="0"/>
          <w:numId w:val="13"/>
        </w:numPr>
      </w:pPr>
      <w:r>
        <w:t>MMEX displays net value available for transfer</w:t>
      </w:r>
    </w:p>
    <w:p w14:paraId="3800CBD7" w14:textId="77777777" w:rsidR="00E90C9C" w:rsidRDefault="00E90C9C" w:rsidP="00E90C9C">
      <w:pPr>
        <w:pStyle w:val="ListParagraph"/>
        <w:numPr>
          <w:ilvl w:val="0"/>
          <w:numId w:val="13"/>
        </w:numPr>
      </w:pPr>
      <w:r>
        <w:lastRenderedPageBreak/>
        <w:t>Confirm account to be credited (Default: account the funds came from initially), MMEX category Share: Sale</w:t>
      </w:r>
    </w:p>
    <w:p w14:paraId="2BB1BE10" w14:textId="0E4C3FCF" w:rsidR="00E90C9C" w:rsidRPr="00E90C9C" w:rsidRDefault="00AE7273" w:rsidP="00E4641C">
      <w:r>
        <w:t>NOTE: The capital gain calculations may be based on the actual purchase price of the individual lots sold, or it may be based on average values, in spite of the sale being made on the FIFO or LIFO basis. This process varies by jurisdiction and security type and flexible reporting may be required.</w:t>
      </w:r>
    </w:p>
    <w:p w14:paraId="169F1DA9" w14:textId="6CD3B786" w:rsidR="00A74B33" w:rsidRDefault="00A74B33" w:rsidP="00A74B33">
      <w:pPr>
        <w:pStyle w:val="Heading3"/>
      </w:pPr>
      <w:r>
        <w:t>Sales of Fractional Shares, Preferred Shares</w:t>
      </w:r>
      <w:r w:rsidR="00F93B0F">
        <w:t xml:space="preserve">, </w:t>
      </w:r>
      <w:r>
        <w:t>ADRs</w:t>
      </w:r>
      <w:r w:rsidR="00F93B0F">
        <w:t>, Shares ETFs and REITs</w:t>
      </w:r>
    </w:p>
    <w:p w14:paraId="453EEE73" w14:textId="10F9A9E0" w:rsidR="00A74B33" w:rsidRDefault="00A74B33" w:rsidP="00E4641C">
      <w:r w:rsidRPr="00A74B33">
        <w:t>The transactions for the</w:t>
      </w:r>
      <w:r w:rsidR="006D2194">
        <w:t xml:space="preserve">se do not differ from those related to the sales of Ordinary Shares, and are not </w:t>
      </w:r>
      <w:r w:rsidR="00CD3A9C">
        <w:t xml:space="preserve">further </w:t>
      </w:r>
      <w:r w:rsidR="006D2194">
        <w:t>described here.</w:t>
      </w:r>
    </w:p>
    <w:p w14:paraId="4770EBB3" w14:textId="6CF7F4EA" w:rsidR="00646204" w:rsidRPr="00BA0E10" w:rsidRDefault="00646204" w:rsidP="00646204">
      <w:pPr>
        <w:pStyle w:val="Heading1"/>
      </w:pPr>
      <w:r>
        <w:t>Bonds</w:t>
      </w:r>
    </w:p>
    <w:p w14:paraId="520F13F5" w14:textId="0B03307F" w:rsidR="00646204" w:rsidRDefault="00646204" w:rsidP="00646204">
      <w:r>
        <w:t>The Bond types to be covered are as follows:</w:t>
      </w:r>
    </w:p>
    <w:p w14:paraId="277D875B" w14:textId="07173FE2" w:rsidR="00646204" w:rsidRDefault="00C0240A" w:rsidP="00646204">
      <w:pPr>
        <w:pStyle w:val="ListParagraph"/>
        <w:numPr>
          <w:ilvl w:val="0"/>
          <w:numId w:val="15"/>
        </w:numPr>
      </w:pPr>
      <w:r>
        <w:t xml:space="preserve">Vanilla </w:t>
      </w:r>
      <w:r w:rsidR="00646204">
        <w:t>Bonds, as issued by governments and companies and paying interest</w:t>
      </w:r>
    </w:p>
    <w:p w14:paraId="6AA7331C" w14:textId="1C9CB5F3" w:rsidR="00646204" w:rsidRDefault="00646204" w:rsidP="00646204">
      <w:pPr>
        <w:pStyle w:val="ListParagraph"/>
        <w:numPr>
          <w:ilvl w:val="0"/>
          <w:numId w:val="15"/>
        </w:numPr>
      </w:pPr>
      <w:r>
        <w:t>Debentures, which are essentially unsecured business loans paying interest</w:t>
      </w:r>
    </w:p>
    <w:p w14:paraId="3048F1C2" w14:textId="05C9724F" w:rsidR="00646204" w:rsidRDefault="00646204" w:rsidP="00646204">
      <w:pPr>
        <w:pStyle w:val="ListParagraph"/>
        <w:numPr>
          <w:ilvl w:val="0"/>
          <w:numId w:val="15"/>
        </w:numPr>
      </w:pPr>
      <w:r>
        <w:t>Zero-Coupon Bonds, which pay no interest but are sold at a discount to their face value and redeemed at full value</w:t>
      </w:r>
    </w:p>
    <w:p w14:paraId="5F9E98BA" w14:textId="7042A837" w:rsidR="0036210F" w:rsidRDefault="0036210F" w:rsidP="00646204">
      <w:pPr>
        <w:pStyle w:val="ListParagraph"/>
        <w:numPr>
          <w:ilvl w:val="0"/>
          <w:numId w:val="15"/>
        </w:numPr>
      </w:pPr>
      <w:r>
        <w:t>Bond ETFs, which trade as Shares but pay Interest like Bonds</w:t>
      </w:r>
    </w:p>
    <w:p w14:paraId="5C09336C" w14:textId="54EFA269" w:rsidR="00646204" w:rsidRDefault="00646204" w:rsidP="00646204">
      <w:r>
        <w:t>Applicable transactions will be described for Bonds, and any differences applicable to Debentures and Zero-Coupon Bonds will be highlighted.</w:t>
      </w:r>
    </w:p>
    <w:p w14:paraId="00DF9F72" w14:textId="756B3D61" w:rsidR="00646204" w:rsidRDefault="00582D23" w:rsidP="00646204">
      <w:r>
        <w:t xml:space="preserve">Bonds are normally sold to retail customers via Brokers, though some governments offer direct-to-customer services. </w:t>
      </w:r>
      <w:r w:rsidR="00646204">
        <w:t>Bonds are sold in whole units</w:t>
      </w:r>
      <w:r w:rsidR="006A406C">
        <w:t xml:space="preserve"> or blocks of units</w:t>
      </w:r>
      <w:r w:rsidR="00646204">
        <w:t xml:space="preserve">, and not </w:t>
      </w:r>
      <w:r w:rsidR="005F25F1">
        <w:t xml:space="preserve">normally </w:t>
      </w:r>
      <w:r w:rsidR="00646204">
        <w:t>as fractions</w:t>
      </w:r>
      <w:r w:rsidR="005F25F1">
        <w:t xml:space="preserve"> (though there are secondary markets creating bond fractions)</w:t>
      </w:r>
      <w:r w:rsidR="00646204">
        <w:t xml:space="preserve">, often with high nominal values </w:t>
      </w:r>
      <w:r w:rsidR="002A6909">
        <w:t xml:space="preserve">per Bond </w:t>
      </w:r>
      <w:r w:rsidR="00646204">
        <w:t>(e.g. $1</w:t>
      </w:r>
      <w:r w:rsidR="00EB42D0">
        <w:t>,</w:t>
      </w:r>
      <w:r w:rsidR="00646204">
        <w:t>000, $10,000</w:t>
      </w:r>
      <w:r w:rsidR="002A6909">
        <w:t>, or more)</w:t>
      </w:r>
      <w:r w:rsidR="00646204">
        <w:t>. For lower denominations an E</w:t>
      </w:r>
      <w:r w:rsidR="002A6909">
        <w:t>TF</w:t>
      </w:r>
      <w:r w:rsidR="00646204">
        <w:t xml:space="preserve"> Bond fund is normally </w:t>
      </w:r>
      <w:r w:rsidR="005F25F1">
        <w:t>used rather than a fractional Bond</w:t>
      </w:r>
      <w:r w:rsidR="00646204">
        <w:t>.</w:t>
      </w:r>
    </w:p>
    <w:p w14:paraId="7C33475F" w14:textId="6D3C92C8" w:rsidR="00B56C5E" w:rsidRDefault="00B56C5E" w:rsidP="00646204">
      <w:r>
        <w:t>Interest is payable at fixed rates and on fixed dates (either monthly, quarterly, 6 monthly or annually) during the term until redemption if held to maturity.</w:t>
      </w:r>
    </w:p>
    <w:p w14:paraId="185C7F95" w14:textId="021EC874" w:rsidR="00D977C0" w:rsidRDefault="00D977C0" w:rsidP="00646204">
      <w:r>
        <w:t>Bonds are frequently sold at a discount to face value, and the sale value can vary over time resulting in a gain or loss of the principal invested.</w:t>
      </w:r>
    </w:p>
    <w:p w14:paraId="595B6246" w14:textId="10C5DC14" w:rsidR="002A6909" w:rsidRDefault="002A6909" w:rsidP="00646204">
      <w:r>
        <w:t>It is possible for a Bond to cost more than its redemption value, either because of demand, or because it has been bought in the middle of an accounting period with interest accrued since the last interest payment added to the price.</w:t>
      </w:r>
    </w:p>
    <w:p w14:paraId="420A0517" w14:textId="456294EA" w:rsidR="00B56C5E" w:rsidRPr="00902F39" w:rsidRDefault="00B56C5E" w:rsidP="00646204">
      <w:r>
        <w:t xml:space="preserve">Taxes on interest income and </w:t>
      </w:r>
      <w:r w:rsidR="00D977C0">
        <w:t>principal</w:t>
      </w:r>
      <w:r>
        <w:t xml:space="preserve"> gains vary substantially between jurisdictions.</w:t>
      </w:r>
    </w:p>
    <w:p w14:paraId="07D59163" w14:textId="7252DEE1" w:rsidR="00646204" w:rsidRPr="00A74B33" w:rsidRDefault="00646204" w:rsidP="00646204">
      <w:pPr>
        <w:pStyle w:val="Heading2"/>
        <w:rPr>
          <w:color w:val="auto"/>
        </w:rPr>
      </w:pPr>
      <w:r>
        <w:t>Bond Purchase</w:t>
      </w:r>
    </w:p>
    <w:p w14:paraId="39049358" w14:textId="77777777" w:rsidR="00582D23" w:rsidRDefault="00582D23" w:rsidP="00582D23">
      <w:pPr>
        <w:pStyle w:val="Heading3"/>
      </w:pPr>
      <w:r>
        <w:t>Bond purchase via a Broker or Intermediary</w:t>
      </w:r>
    </w:p>
    <w:p w14:paraId="0663AD07" w14:textId="563001C3" w:rsidR="00582D23" w:rsidRDefault="00582D23" w:rsidP="00582D23">
      <w:r>
        <w:t xml:space="preserve">This is the normal state, as Bonds, as loans, are usually underwritten and managed by a bank or financial institution. </w:t>
      </w:r>
      <w:r w:rsidR="00EB42D0">
        <w:t>T</w:t>
      </w:r>
      <w:r>
        <w:t>he basic process is the same as for Shares, though different data is recorded.</w:t>
      </w:r>
    </w:p>
    <w:p w14:paraId="4FC457C4" w14:textId="1F8F983B" w:rsidR="00582D23" w:rsidRDefault="00582D23" w:rsidP="00582D23">
      <w:r>
        <w:t xml:space="preserve">A Broker will hold an investment account on behalf of the purchaser, into which funds will be deposited. The Broker will then use these funds to buy the Bonds to hold on the purchaser’s account. The investment account may also receive interest payments, though these may also be remitted direct to the purchaser. A Government debt management office may </w:t>
      </w:r>
      <w:r w:rsidR="005F143B">
        <w:t>act as an Intermediary and</w:t>
      </w:r>
      <w:r>
        <w:t xml:space="preserve"> issue </w:t>
      </w:r>
      <w:r w:rsidR="005F143B">
        <w:t>government bonds</w:t>
      </w:r>
      <w:r>
        <w:t xml:space="preserve"> </w:t>
      </w:r>
      <w:r w:rsidR="005F143B">
        <w:t xml:space="preserve">(e.g. UK Gilts, US Treasuries) </w:t>
      </w:r>
      <w:r>
        <w:t>directly on receipt of funds, and may not maintain a cash on hand account for the purchaser. The transaction is as follows:</w:t>
      </w:r>
    </w:p>
    <w:p w14:paraId="3A67DE88" w14:textId="3417D5F0" w:rsidR="00582D23" w:rsidRDefault="00582D23" w:rsidP="00582D23">
      <w:pPr>
        <w:pStyle w:val="ListParagraph"/>
        <w:numPr>
          <w:ilvl w:val="0"/>
          <w:numId w:val="16"/>
        </w:numPr>
      </w:pPr>
      <w:r>
        <w:lastRenderedPageBreak/>
        <w:t xml:space="preserve">User creates </w:t>
      </w:r>
      <w:r w:rsidR="000B6774">
        <w:t xml:space="preserve">or selects </w:t>
      </w:r>
      <w:r>
        <w:t>Portfolio</w:t>
      </w:r>
    </w:p>
    <w:p w14:paraId="3DD0E990" w14:textId="50288096" w:rsidR="00582D23" w:rsidRDefault="00582D23" w:rsidP="00582D23">
      <w:pPr>
        <w:pStyle w:val="ListParagraph"/>
        <w:numPr>
          <w:ilvl w:val="0"/>
          <w:numId w:val="16"/>
        </w:numPr>
      </w:pPr>
      <w:r>
        <w:t xml:space="preserve">User creates </w:t>
      </w:r>
      <w:r w:rsidR="000B6774">
        <w:t xml:space="preserve">or selects </w:t>
      </w:r>
      <w:r>
        <w:t>bank account for investments at broker/intermediary if investment account held, OR</w:t>
      </w:r>
    </w:p>
    <w:p w14:paraId="129D1135" w14:textId="77777777" w:rsidR="00582D23" w:rsidRDefault="00582D23" w:rsidP="00582D23">
      <w:pPr>
        <w:pStyle w:val="ListParagraph"/>
        <w:numPr>
          <w:ilvl w:val="0"/>
          <w:numId w:val="16"/>
        </w:numPr>
      </w:pPr>
      <w:r>
        <w:t>User creates payee of intermediary if no investment account held AND</w:t>
      </w:r>
    </w:p>
    <w:p w14:paraId="2EA9D434" w14:textId="0EDCA883" w:rsidR="00582D23" w:rsidRDefault="00582D23" w:rsidP="00582D23">
      <w:pPr>
        <w:pStyle w:val="ListParagraph"/>
        <w:numPr>
          <w:ilvl w:val="0"/>
          <w:numId w:val="16"/>
        </w:numPr>
      </w:pPr>
      <w:r>
        <w:t xml:space="preserve">User creates Payee for </w:t>
      </w:r>
      <w:r w:rsidR="005F143B">
        <w:t>Bond</w:t>
      </w:r>
      <w:r>
        <w:t xml:space="preserve"> issuing </w:t>
      </w:r>
      <w:r w:rsidR="005F143B">
        <w:t xml:space="preserve">government or </w:t>
      </w:r>
      <w:r>
        <w:t>company (for payment from Broker/own bank account and for receipt of dividends</w:t>
      </w:r>
    </w:p>
    <w:p w14:paraId="443EA056" w14:textId="77777777" w:rsidR="00582D23" w:rsidRDefault="00582D23" w:rsidP="00582D23">
      <w:pPr>
        <w:pStyle w:val="ListParagraph"/>
        <w:numPr>
          <w:ilvl w:val="0"/>
          <w:numId w:val="16"/>
        </w:numPr>
      </w:pPr>
      <w:r>
        <w:t>Purchaser remits funds to Broker/Intermediary (MMEX: Transfer from chosen account to investment account at Broker OR Pay funds to Payee Intermediary if no account held)</w:t>
      </w:r>
    </w:p>
    <w:p w14:paraId="3199EE17" w14:textId="033981CD" w:rsidR="00582D23" w:rsidRDefault="00582D23" w:rsidP="00582D23">
      <w:pPr>
        <w:pStyle w:val="ListParagraph"/>
        <w:numPr>
          <w:ilvl w:val="0"/>
          <w:numId w:val="16"/>
        </w:numPr>
      </w:pPr>
      <w:r>
        <w:t xml:space="preserve">Broker purchases </w:t>
      </w:r>
      <w:r w:rsidR="005F143B">
        <w:t>Bond</w:t>
      </w:r>
      <w:r>
        <w:t xml:space="preserve"> and confirms details</w:t>
      </w:r>
    </w:p>
    <w:p w14:paraId="794FC2F1" w14:textId="77777777" w:rsidR="00582D23" w:rsidRDefault="00582D23" w:rsidP="00582D23">
      <w:pPr>
        <w:pStyle w:val="ListParagraph"/>
        <w:numPr>
          <w:ilvl w:val="1"/>
          <w:numId w:val="16"/>
        </w:numPr>
      </w:pPr>
      <w:r>
        <w:t>Date of transaction</w:t>
      </w:r>
    </w:p>
    <w:p w14:paraId="03F6888C" w14:textId="288A4984" w:rsidR="00582D23" w:rsidRDefault="00582D23" w:rsidP="00582D23">
      <w:pPr>
        <w:pStyle w:val="ListParagraph"/>
        <w:numPr>
          <w:ilvl w:val="1"/>
          <w:numId w:val="16"/>
        </w:numPr>
      </w:pPr>
      <w:r>
        <w:t xml:space="preserve">Name of </w:t>
      </w:r>
      <w:r w:rsidR="000B6774">
        <w:t>g</w:t>
      </w:r>
      <w:r w:rsidR="005F143B">
        <w:t>overnment</w:t>
      </w:r>
      <w:r w:rsidR="00D977C0">
        <w:t xml:space="preserve">, </w:t>
      </w:r>
      <w:r w:rsidR="005F143B">
        <w:t>company</w:t>
      </w:r>
      <w:r w:rsidR="00D977C0">
        <w:t xml:space="preserve"> or managing institution</w:t>
      </w:r>
    </w:p>
    <w:p w14:paraId="27D9FACE" w14:textId="1C44B22C" w:rsidR="005F143B" w:rsidRDefault="005F143B" w:rsidP="00582D23">
      <w:pPr>
        <w:pStyle w:val="ListParagraph"/>
        <w:numPr>
          <w:ilvl w:val="1"/>
          <w:numId w:val="16"/>
        </w:numPr>
      </w:pPr>
      <w:r>
        <w:t>Name of Bond</w:t>
      </w:r>
      <w:r w:rsidR="008251E1">
        <w:t>, or Bond ETF</w:t>
      </w:r>
    </w:p>
    <w:p w14:paraId="23E1130A" w14:textId="0028DA9F" w:rsidR="00582D23" w:rsidRDefault="00582D23" w:rsidP="00582D23">
      <w:pPr>
        <w:pStyle w:val="ListParagraph"/>
        <w:numPr>
          <w:ilvl w:val="1"/>
          <w:numId w:val="16"/>
        </w:numPr>
      </w:pPr>
      <w:r>
        <w:t xml:space="preserve">Number of </w:t>
      </w:r>
      <w:r w:rsidR="005F143B">
        <w:t>units</w:t>
      </w:r>
      <w:r w:rsidR="002C7C7B">
        <w:t xml:space="preserve"> and currency</w:t>
      </w:r>
    </w:p>
    <w:p w14:paraId="020A42D9" w14:textId="1CC1545C" w:rsidR="005F143B" w:rsidRDefault="005F143B" w:rsidP="005F143B">
      <w:pPr>
        <w:pStyle w:val="ListParagraph"/>
        <w:numPr>
          <w:ilvl w:val="1"/>
          <w:numId w:val="16"/>
        </w:numPr>
      </w:pPr>
      <w:r>
        <w:t>Redemption/maturity date (when the Bond must be repaid in full)</w:t>
      </w:r>
    </w:p>
    <w:p w14:paraId="4A3DCC73" w14:textId="74832A32" w:rsidR="00C0240A" w:rsidRDefault="00C0240A" w:rsidP="005F143B">
      <w:pPr>
        <w:pStyle w:val="ListParagraph"/>
        <w:numPr>
          <w:ilvl w:val="1"/>
          <w:numId w:val="16"/>
        </w:numPr>
      </w:pPr>
      <w:r>
        <w:t>Par/redemption value of the Bond at maturity</w:t>
      </w:r>
    </w:p>
    <w:p w14:paraId="042BA929" w14:textId="4C01305C" w:rsidR="005F143B" w:rsidRDefault="005F143B" w:rsidP="00582D23">
      <w:pPr>
        <w:pStyle w:val="ListParagraph"/>
        <w:numPr>
          <w:ilvl w:val="1"/>
          <w:numId w:val="16"/>
        </w:numPr>
      </w:pPr>
      <w:r>
        <w:t>The Coupon (</w:t>
      </w:r>
      <w:r w:rsidR="00A90B9D">
        <w:t xml:space="preserve">Specified </w:t>
      </w:r>
      <w:r>
        <w:t>Interest rate</w:t>
      </w:r>
      <w:r w:rsidR="00A90B9D">
        <w:t>;</w:t>
      </w:r>
      <w:r w:rsidR="0064368A">
        <w:t xml:space="preserve"> </w:t>
      </w:r>
      <w:r w:rsidR="000B6774">
        <w:t>zero</w:t>
      </w:r>
      <w:r w:rsidR="002C05C1">
        <w:t>, for Zero Coupon Bonds</w:t>
      </w:r>
      <w:r w:rsidR="000B6774">
        <w:t xml:space="preserve">, </w:t>
      </w:r>
      <w:r w:rsidR="0064368A">
        <w:t>or Variable</w:t>
      </w:r>
      <w:r w:rsidR="002C05C1">
        <w:t>, for inflation-linked or similar Bonds</w:t>
      </w:r>
      <w:r>
        <w:t>)</w:t>
      </w:r>
    </w:p>
    <w:p w14:paraId="1B7E33CC" w14:textId="154E1435" w:rsidR="005F143B" w:rsidRDefault="005F143B" w:rsidP="00582D23">
      <w:pPr>
        <w:pStyle w:val="ListParagraph"/>
        <w:numPr>
          <w:ilvl w:val="1"/>
          <w:numId w:val="16"/>
        </w:numPr>
      </w:pPr>
      <w:r>
        <w:t xml:space="preserve">Interest payment dates </w:t>
      </w:r>
      <w:r w:rsidR="00FF216F">
        <w:t>and frequency</w:t>
      </w:r>
    </w:p>
    <w:p w14:paraId="0CA4389C" w14:textId="28BAE10B" w:rsidR="00582D23" w:rsidRDefault="00582D23" w:rsidP="00582D23">
      <w:pPr>
        <w:pStyle w:val="ListParagraph"/>
        <w:numPr>
          <w:ilvl w:val="1"/>
          <w:numId w:val="16"/>
        </w:numPr>
      </w:pPr>
      <w:r>
        <w:t>Purchase price</w:t>
      </w:r>
      <w:r w:rsidR="005F143B">
        <w:t xml:space="preserve"> (note: this may include the cost of interest </w:t>
      </w:r>
      <w:r w:rsidR="000B6774">
        <w:t>accrued</w:t>
      </w:r>
      <w:r w:rsidR="005F143B">
        <w:t>)</w:t>
      </w:r>
    </w:p>
    <w:p w14:paraId="131C6136" w14:textId="77777777" w:rsidR="00582D23" w:rsidRDefault="00582D23" w:rsidP="00582D23">
      <w:pPr>
        <w:pStyle w:val="ListParagraph"/>
        <w:numPr>
          <w:ilvl w:val="1"/>
          <w:numId w:val="16"/>
        </w:numPr>
      </w:pPr>
      <w:r>
        <w:t xml:space="preserve">Any tax or stamp duty paid. There may be none, one or more than one (Payee: Taxing authority, Category (appropriate tax)), </w:t>
      </w:r>
    </w:p>
    <w:p w14:paraId="42CA125C" w14:textId="77777777" w:rsidR="00582D23" w:rsidRDefault="00582D23" w:rsidP="00582D23">
      <w:pPr>
        <w:pStyle w:val="ListParagraph"/>
        <w:numPr>
          <w:ilvl w:val="1"/>
          <w:numId w:val="16"/>
        </w:numPr>
      </w:pPr>
      <w:r>
        <w:t>Any commission or fee levied for the service. There may be none, one, or more than one (Payee: Broker/intermediary, Category (appropriate fee))</w:t>
      </w:r>
    </w:p>
    <w:p w14:paraId="5D2F20AC" w14:textId="77777777" w:rsidR="00582D23" w:rsidRDefault="00582D23" w:rsidP="00582D23">
      <w:pPr>
        <w:pStyle w:val="ListParagraph"/>
        <w:numPr>
          <w:ilvl w:val="0"/>
          <w:numId w:val="16"/>
        </w:numPr>
      </w:pPr>
      <w:r>
        <w:t>User creates transaction in MMEX to include all of the above, plus:</w:t>
      </w:r>
    </w:p>
    <w:p w14:paraId="0A110FDA" w14:textId="043A5AD8" w:rsidR="00582D23" w:rsidRDefault="00582D23" w:rsidP="00582D23">
      <w:pPr>
        <w:pStyle w:val="ListParagraph"/>
        <w:numPr>
          <w:ilvl w:val="1"/>
          <w:numId w:val="16"/>
        </w:numPr>
      </w:pPr>
      <w:r>
        <w:t xml:space="preserve">Payment from investment account at Broker to </w:t>
      </w:r>
      <w:r w:rsidR="005F143B">
        <w:t>Bond</w:t>
      </w:r>
      <w:r>
        <w:t xml:space="preserve"> issuing </w:t>
      </w:r>
      <w:r w:rsidR="005F143B">
        <w:t xml:space="preserve">government or </w:t>
      </w:r>
      <w:r>
        <w:t>company OR payment from own bank account to Intermediary, MMEX category Security: Buy</w:t>
      </w:r>
    </w:p>
    <w:p w14:paraId="4B99D3EB" w14:textId="77777777" w:rsidR="00582D23" w:rsidRDefault="00582D23" w:rsidP="00582D23">
      <w:pPr>
        <w:pStyle w:val="ListParagraph"/>
        <w:numPr>
          <w:ilvl w:val="0"/>
          <w:numId w:val="16"/>
        </w:numPr>
      </w:pPr>
      <w:r>
        <w:t>User may add optionally:</w:t>
      </w:r>
    </w:p>
    <w:p w14:paraId="2D68F8A6" w14:textId="27F60731" w:rsidR="008251E1" w:rsidRDefault="00582D23" w:rsidP="008251E1">
      <w:pPr>
        <w:pStyle w:val="ListParagraph"/>
        <w:numPr>
          <w:ilvl w:val="1"/>
          <w:numId w:val="16"/>
        </w:numPr>
      </w:pPr>
      <w:r>
        <w:t>Ticker code</w:t>
      </w:r>
      <w:r w:rsidR="005F143B">
        <w:t>, if identifiable</w:t>
      </w:r>
      <w:r>
        <w:t xml:space="preserve"> </w:t>
      </w:r>
      <w:r w:rsidR="008251E1">
        <w:t>(available for Bond ETFs, otherwise multiple standards apply)</w:t>
      </w:r>
    </w:p>
    <w:p w14:paraId="37E04441" w14:textId="0052B0C4" w:rsidR="00C0240A" w:rsidRDefault="00C0240A" w:rsidP="008251E1">
      <w:pPr>
        <w:pStyle w:val="ListParagraph"/>
        <w:numPr>
          <w:ilvl w:val="1"/>
          <w:numId w:val="16"/>
        </w:numPr>
      </w:pPr>
      <w:r>
        <w:t>Bond Type (</w:t>
      </w:r>
      <w:r w:rsidR="00862482">
        <w:t xml:space="preserve">e.g. </w:t>
      </w:r>
      <w:r w:rsidR="000B6774">
        <w:t xml:space="preserve">Government, Corporate, Debenture, Zero-coupon, </w:t>
      </w:r>
      <w:r w:rsidR="008251E1">
        <w:t xml:space="preserve">ETF, </w:t>
      </w:r>
      <w:r w:rsidR="000B6774">
        <w:t>Foreign)</w:t>
      </w:r>
    </w:p>
    <w:p w14:paraId="78FA91A3" w14:textId="6D718B33" w:rsidR="00582D23" w:rsidRDefault="00C0240A" w:rsidP="00582D23">
      <w:pPr>
        <w:pStyle w:val="ListParagraph"/>
        <w:numPr>
          <w:ilvl w:val="1"/>
          <w:numId w:val="16"/>
        </w:numPr>
      </w:pPr>
      <w:r>
        <w:t>Bond</w:t>
      </w:r>
      <w:r w:rsidR="00582D23">
        <w:t xml:space="preserve"> sector (</w:t>
      </w:r>
      <w:r w:rsidR="0064368A">
        <w:t>No global standard</w:t>
      </w:r>
      <w:r w:rsidR="00582D23">
        <w:t>)</w:t>
      </w:r>
    </w:p>
    <w:p w14:paraId="7BA6F82C" w14:textId="77777777" w:rsidR="00582D23" w:rsidRDefault="00582D23" w:rsidP="00582D23">
      <w:pPr>
        <w:pStyle w:val="ListParagraph"/>
        <w:numPr>
          <w:ilvl w:val="1"/>
          <w:numId w:val="16"/>
        </w:numPr>
      </w:pPr>
      <w:r>
        <w:t>Any notes applicable</w:t>
      </w:r>
    </w:p>
    <w:p w14:paraId="4F8B9A75" w14:textId="77777777" w:rsidR="00582D23" w:rsidRDefault="00582D23" w:rsidP="00582D23">
      <w:pPr>
        <w:pStyle w:val="ListParagraph"/>
        <w:numPr>
          <w:ilvl w:val="0"/>
          <w:numId w:val="16"/>
        </w:numPr>
      </w:pPr>
      <w:r>
        <w:t>MMEX records these actions, and</w:t>
      </w:r>
    </w:p>
    <w:p w14:paraId="39B158B1" w14:textId="77777777" w:rsidR="00582D23" w:rsidRDefault="00582D23" w:rsidP="00582D23">
      <w:pPr>
        <w:pStyle w:val="ListParagraph"/>
        <w:numPr>
          <w:ilvl w:val="1"/>
          <w:numId w:val="16"/>
        </w:numPr>
      </w:pPr>
      <w:r>
        <w:t>Allocates a Lot identifier</w:t>
      </w:r>
    </w:p>
    <w:p w14:paraId="63A43E23" w14:textId="77777777" w:rsidR="00582D23" w:rsidRPr="009174ED" w:rsidRDefault="00582D23" w:rsidP="00582D23">
      <w:pPr>
        <w:rPr>
          <w:color w:val="FF0000"/>
        </w:rPr>
      </w:pPr>
      <w:r w:rsidRPr="009174ED">
        <w:rPr>
          <w:color w:val="FF0000"/>
        </w:rPr>
        <w:t xml:space="preserve">UNDECIDED: </w:t>
      </w:r>
    </w:p>
    <w:p w14:paraId="561F005A" w14:textId="177A37B1" w:rsidR="00816DE3" w:rsidRDefault="00816DE3" w:rsidP="000B6774">
      <w:r>
        <w:t>This process may also apply to Certificates of Deposit (CDs), but note that these may rollover for multiple terms, unlike Bonds, which are usually automatically redeemed on the due date.</w:t>
      </w:r>
    </w:p>
    <w:p w14:paraId="25402482" w14:textId="1222A4F5" w:rsidR="000B6774" w:rsidRPr="00877D10" w:rsidRDefault="000B6774" w:rsidP="000B6774">
      <w:r>
        <w:t>There are many types of Bond</w:t>
      </w:r>
      <w:r w:rsidR="002C05C1">
        <w:t xml:space="preserve"> (more than 20 by most assessments)</w:t>
      </w:r>
      <w:r>
        <w:t>, and most are unlikely to be of interest to retail customers and users of MMEX, so it may not be worth including the more complex and specialised options.</w:t>
      </w:r>
      <w:r w:rsidR="002C05C1">
        <w:t xml:space="preserve"> The In Scope/Out of Scope definitions may need extending, though some </w:t>
      </w:r>
      <w:r w:rsidR="00D4099A">
        <w:t xml:space="preserve">types of Bond </w:t>
      </w:r>
      <w:r w:rsidR="002C05C1">
        <w:t>are already in Out of Scope.</w:t>
      </w:r>
    </w:p>
    <w:p w14:paraId="703F8453" w14:textId="5823F1E0" w:rsidR="00582D23" w:rsidRDefault="0064368A" w:rsidP="00582D23">
      <w:r>
        <w:t>Some Bonds pay a Variable rate of interest</w:t>
      </w:r>
      <w:r w:rsidR="00862482">
        <w:t xml:space="preserve"> (increasing, deferred, inflation linked, etc)</w:t>
      </w:r>
      <w:r>
        <w:t>. These may be best handled manually</w:t>
      </w:r>
      <w:r w:rsidR="00862482">
        <w:t xml:space="preserve"> due to complexity</w:t>
      </w:r>
      <w:r>
        <w:t>.</w:t>
      </w:r>
    </w:p>
    <w:p w14:paraId="1269EE86" w14:textId="5A69D0F3" w:rsidR="000B6774" w:rsidRDefault="000B6774" w:rsidP="00582D23">
      <w:r>
        <w:t>Bond types may be described in different ways, and tax regimes may vary depending on type of Bond</w:t>
      </w:r>
      <w:r w:rsidR="00862482">
        <w:t xml:space="preserve"> and location of issuer.</w:t>
      </w:r>
    </w:p>
    <w:p w14:paraId="306F37BF" w14:textId="2D35DF3F" w:rsidR="002C05C1" w:rsidRDefault="00862482" w:rsidP="00862482">
      <w:r>
        <w:lastRenderedPageBreak/>
        <w:t xml:space="preserve">Coupon payment rates and dates. As with Preferred Shares, should MMEX treat these as scheduled transactions if recorded? Note that pro-rata payments may apply for part periods from purchase date (different first payment). If applied, MMEX to record in Bond account: date of </w:t>
      </w:r>
      <w:r w:rsidR="00825418">
        <w:t>payment</w:t>
      </w:r>
      <w:r>
        <w:t xml:space="preserve">, credit gross value of </w:t>
      </w:r>
      <w:r w:rsidR="00825418">
        <w:t>payment</w:t>
      </w:r>
      <w:r>
        <w:t xml:space="preserve">, Category Investment Income, negative amounts for taxes and fees with appropriate Categories. If the transfer is scheduled, MMEX could also record the transfer of the balance from the </w:t>
      </w:r>
      <w:r w:rsidR="00825418">
        <w:t>Bond</w:t>
      </w:r>
      <w:r>
        <w:t xml:space="preserve"> account to the Broker account, and/or the User bank account, as appropriate.</w:t>
      </w:r>
    </w:p>
    <w:p w14:paraId="32180B88" w14:textId="56F52450" w:rsidR="002C05C1" w:rsidRDefault="002C05C1" w:rsidP="00862482">
      <w:r>
        <w:t xml:space="preserve">If a Bond is held until maturity, would MMEX automatically close the Bond marking it as ‘redeemed’ and create the appropriate postings to the Broker account? This would only be feasible if any taxes </w:t>
      </w:r>
      <w:r w:rsidR="00A90B9D">
        <w:t xml:space="preserve">(if taxable as a transaction) </w:t>
      </w:r>
      <w:r>
        <w:t>and intermediary fees could be calculated or entered in advance.</w:t>
      </w:r>
    </w:p>
    <w:p w14:paraId="6A4A3C16" w14:textId="77777777" w:rsidR="00455518" w:rsidRDefault="00455518" w:rsidP="00455518">
      <w:r>
        <w:t>As with Shares, is a Lot identifier needed at initial creation of the Holding, or is it created only in the event of additional purchases or part sales?</w:t>
      </w:r>
    </w:p>
    <w:p w14:paraId="2A65D04A" w14:textId="5D73A973" w:rsidR="008251E1" w:rsidRDefault="008251E1" w:rsidP="00455518">
      <w:r>
        <w:t>Should Bond ETFs be reported as Bonds or Shares within Holdings?</w:t>
      </w:r>
    </w:p>
    <w:p w14:paraId="5892AF1F" w14:textId="77777777" w:rsidR="008F38B7" w:rsidRDefault="008F38B7" w:rsidP="008F38B7">
      <w:pPr>
        <w:pStyle w:val="Heading3"/>
      </w:pPr>
      <w:r>
        <w:t>Bond ETF purchase</w:t>
      </w:r>
    </w:p>
    <w:p w14:paraId="0E552596" w14:textId="00F62DE7" w:rsidR="008F38B7" w:rsidRDefault="008F38B7" w:rsidP="008F38B7">
      <w:r>
        <w:t>The process is a hybrid of Share and Bond purchase, as Bond ETFs are traded on an exchange in the same way as Shares, but pay Interest rather than Dividends.</w:t>
      </w:r>
    </w:p>
    <w:p w14:paraId="67E680DC" w14:textId="77777777" w:rsidR="008F38B7" w:rsidRDefault="008F38B7" w:rsidP="008F38B7">
      <w:r>
        <w:t>The process for purchase is as follows:</w:t>
      </w:r>
    </w:p>
    <w:p w14:paraId="10EA5AE8" w14:textId="09C09311" w:rsidR="008F38B7" w:rsidRDefault="008F38B7" w:rsidP="008F38B7">
      <w:pPr>
        <w:pStyle w:val="ListParagraph"/>
        <w:numPr>
          <w:ilvl w:val="0"/>
          <w:numId w:val="17"/>
        </w:numPr>
      </w:pPr>
      <w:r>
        <w:t xml:space="preserve">User creates </w:t>
      </w:r>
      <w:r w:rsidR="00D4099A">
        <w:t xml:space="preserve">or selects </w:t>
      </w:r>
      <w:r>
        <w:t>Portfolio</w:t>
      </w:r>
    </w:p>
    <w:p w14:paraId="09AE27BD" w14:textId="77777777" w:rsidR="008F38B7" w:rsidRDefault="008F38B7" w:rsidP="008F38B7">
      <w:pPr>
        <w:pStyle w:val="ListParagraph"/>
        <w:numPr>
          <w:ilvl w:val="0"/>
          <w:numId w:val="17"/>
        </w:numPr>
      </w:pPr>
      <w:r>
        <w:t>User creates bank account for investments at broker/intermediary if investment account held, OR</w:t>
      </w:r>
    </w:p>
    <w:p w14:paraId="79372CA3" w14:textId="77777777" w:rsidR="008F38B7" w:rsidRDefault="008F38B7" w:rsidP="008F38B7">
      <w:pPr>
        <w:pStyle w:val="ListParagraph"/>
        <w:numPr>
          <w:ilvl w:val="0"/>
          <w:numId w:val="17"/>
        </w:numPr>
      </w:pPr>
      <w:r>
        <w:t>User creates payee of intermediary/ETF Issuer if no investment account held AND</w:t>
      </w:r>
    </w:p>
    <w:p w14:paraId="54B86525" w14:textId="77777777" w:rsidR="008F38B7" w:rsidRDefault="008F38B7" w:rsidP="008F38B7">
      <w:pPr>
        <w:pStyle w:val="ListParagraph"/>
        <w:numPr>
          <w:ilvl w:val="0"/>
          <w:numId w:val="17"/>
        </w:numPr>
      </w:pPr>
      <w:r>
        <w:t>User creates Payee for ETF issuing company (for payment from Broker/own bank account and for receipt of dividends</w:t>
      </w:r>
    </w:p>
    <w:p w14:paraId="410D2711" w14:textId="77777777" w:rsidR="008F38B7" w:rsidRDefault="008F38B7" w:rsidP="008F38B7">
      <w:pPr>
        <w:pStyle w:val="ListParagraph"/>
        <w:numPr>
          <w:ilvl w:val="0"/>
          <w:numId w:val="17"/>
        </w:numPr>
      </w:pPr>
      <w:r>
        <w:t>Purchaser remits funds to Broker/Intermediary/ETF Issuer (MMEX: Transfer from chosen account to investment account at Broker OR Pay funds to Payee Intermediary/ETF Issuer if no account held)</w:t>
      </w:r>
    </w:p>
    <w:p w14:paraId="30A07CDC" w14:textId="77777777" w:rsidR="008F38B7" w:rsidRDefault="008F38B7" w:rsidP="008F38B7">
      <w:pPr>
        <w:pStyle w:val="ListParagraph"/>
        <w:numPr>
          <w:ilvl w:val="0"/>
          <w:numId w:val="17"/>
        </w:numPr>
      </w:pPr>
      <w:r>
        <w:t>Broker purchases ETF units and confirms details</w:t>
      </w:r>
    </w:p>
    <w:p w14:paraId="17E2DAEB" w14:textId="77777777" w:rsidR="008F38B7" w:rsidRDefault="008F38B7" w:rsidP="008F38B7">
      <w:pPr>
        <w:pStyle w:val="ListParagraph"/>
        <w:numPr>
          <w:ilvl w:val="1"/>
          <w:numId w:val="17"/>
        </w:numPr>
      </w:pPr>
      <w:r>
        <w:t>Date of transaction</w:t>
      </w:r>
    </w:p>
    <w:p w14:paraId="47E92AF9" w14:textId="53F822B4" w:rsidR="00D977C0" w:rsidRDefault="008F38B7" w:rsidP="008F38B7">
      <w:pPr>
        <w:pStyle w:val="ListParagraph"/>
        <w:numPr>
          <w:ilvl w:val="1"/>
          <w:numId w:val="17"/>
        </w:numPr>
      </w:pPr>
      <w:r>
        <w:t xml:space="preserve">Name of </w:t>
      </w:r>
      <w:r w:rsidR="00D4099A">
        <w:t>m</w:t>
      </w:r>
      <w:r w:rsidR="00D977C0">
        <w:t xml:space="preserve">anaging </w:t>
      </w:r>
      <w:r w:rsidR="00D4099A">
        <w:t>institution</w:t>
      </w:r>
    </w:p>
    <w:p w14:paraId="74F5186C" w14:textId="23B67FF4" w:rsidR="008F38B7" w:rsidRDefault="00D977C0" w:rsidP="008F38B7">
      <w:pPr>
        <w:pStyle w:val="ListParagraph"/>
        <w:numPr>
          <w:ilvl w:val="1"/>
          <w:numId w:val="17"/>
        </w:numPr>
      </w:pPr>
      <w:r>
        <w:t>Name of ETF</w:t>
      </w:r>
    </w:p>
    <w:p w14:paraId="79B6EA22" w14:textId="77777777" w:rsidR="008F38B7" w:rsidRDefault="008F38B7" w:rsidP="008F38B7">
      <w:pPr>
        <w:pStyle w:val="ListParagraph"/>
        <w:numPr>
          <w:ilvl w:val="1"/>
          <w:numId w:val="17"/>
        </w:numPr>
      </w:pPr>
      <w:r>
        <w:t>Number of units (or parts of share for Fractional Shares)</w:t>
      </w:r>
    </w:p>
    <w:p w14:paraId="794100C6" w14:textId="3EFA4E2D" w:rsidR="008F38B7" w:rsidRDefault="008F38B7" w:rsidP="008F38B7">
      <w:pPr>
        <w:pStyle w:val="ListParagraph"/>
        <w:numPr>
          <w:ilvl w:val="1"/>
          <w:numId w:val="17"/>
        </w:numPr>
      </w:pPr>
      <w:r>
        <w:t>Purchase price</w:t>
      </w:r>
      <w:r w:rsidR="002C7C7B">
        <w:t xml:space="preserve"> and currency</w:t>
      </w:r>
    </w:p>
    <w:p w14:paraId="4DC7B7D2" w14:textId="77777777" w:rsidR="008F38B7" w:rsidRDefault="008F38B7" w:rsidP="008F38B7">
      <w:pPr>
        <w:pStyle w:val="ListParagraph"/>
        <w:numPr>
          <w:ilvl w:val="1"/>
          <w:numId w:val="17"/>
        </w:numPr>
      </w:pPr>
      <w:r>
        <w:t xml:space="preserve">Any tax or stamp duty paid. There may be none, one or more than one (Payee: Taxing authority, Category (appropriate tax)), </w:t>
      </w:r>
    </w:p>
    <w:p w14:paraId="01E3D1ED" w14:textId="77777777" w:rsidR="008F38B7" w:rsidRDefault="008F38B7" w:rsidP="008F38B7">
      <w:pPr>
        <w:pStyle w:val="ListParagraph"/>
        <w:numPr>
          <w:ilvl w:val="1"/>
          <w:numId w:val="17"/>
        </w:numPr>
      </w:pPr>
      <w:r>
        <w:t>Any commission or fee levied for the service. There may be none, one, or more than one (Payee: Broker/intermediary/ETF Issuer, Category (appropriate fee))</w:t>
      </w:r>
    </w:p>
    <w:p w14:paraId="1BF93463" w14:textId="77777777" w:rsidR="008F38B7" w:rsidRDefault="008F38B7" w:rsidP="008F38B7">
      <w:pPr>
        <w:pStyle w:val="ListParagraph"/>
        <w:numPr>
          <w:ilvl w:val="0"/>
          <w:numId w:val="17"/>
        </w:numPr>
      </w:pPr>
      <w:r>
        <w:t>User creates transaction in MMEX to include all of the above, plus:</w:t>
      </w:r>
    </w:p>
    <w:p w14:paraId="425B71CA" w14:textId="77777777" w:rsidR="008F38B7" w:rsidRDefault="008F38B7" w:rsidP="008F38B7">
      <w:pPr>
        <w:pStyle w:val="ListParagraph"/>
        <w:numPr>
          <w:ilvl w:val="1"/>
          <w:numId w:val="17"/>
        </w:numPr>
      </w:pPr>
      <w:r>
        <w:t>Share Type (Bond ETF) if not already determined at purchase selection</w:t>
      </w:r>
    </w:p>
    <w:p w14:paraId="49292939" w14:textId="77777777" w:rsidR="008F38B7" w:rsidRDefault="008F38B7" w:rsidP="008F38B7">
      <w:pPr>
        <w:pStyle w:val="ListParagraph"/>
        <w:numPr>
          <w:ilvl w:val="1"/>
          <w:numId w:val="17"/>
        </w:numPr>
      </w:pPr>
      <w:r>
        <w:t>Payment from investment account at Broker to ETF issuing company OR payment from own bank account to Intermediary or ETF Issuer, MMEX category Security: Buy</w:t>
      </w:r>
    </w:p>
    <w:p w14:paraId="4B1F5D8D" w14:textId="77777777" w:rsidR="008F38B7" w:rsidRDefault="008F38B7" w:rsidP="008F38B7">
      <w:pPr>
        <w:pStyle w:val="ListParagraph"/>
        <w:numPr>
          <w:ilvl w:val="0"/>
          <w:numId w:val="17"/>
        </w:numPr>
      </w:pPr>
      <w:r>
        <w:t>User may add optionally:</w:t>
      </w:r>
    </w:p>
    <w:p w14:paraId="0D54CF01" w14:textId="77777777" w:rsidR="008F38B7" w:rsidRDefault="008F38B7" w:rsidP="008F38B7">
      <w:pPr>
        <w:pStyle w:val="ListParagraph"/>
        <w:numPr>
          <w:ilvl w:val="1"/>
          <w:numId w:val="17"/>
        </w:numPr>
      </w:pPr>
      <w:r>
        <w:t>Ticker code (NOTE: Ticker codes do not have a unique standard globally)</w:t>
      </w:r>
    </w:p>
    <w:p w14:paraId="0996189B" w14:textId="7F4BB3C2" w:rsidR="008F38B7" w:rsidRDefault="008F38B7" w:rsidP="008F38B7">
      <w:pPr>
        <w:pStyle w:val="ListParagraph"/>
        <w:numPr>
          <w:ilvl w:val="1"/>
          <w:numId w:val="17"/>
        </w:numPr>
      </w:pPr>
      <w:r>
        <w:t>Market sector (see below)</w:t>
      </w:r>
    </w:p>
    <w:p w14:paraId="5E3AB179" w14:textId="77777777" w:rsidR="008F38B7" w:rsidRDefault="008F38B7" w:rsidP="008F38B7">
      <w:pPr>
        <w:pStyle w:val="ListParagraph"/>
        <w:numPr>
          <w:ilvl w:val="1"/>
          <w:numId w:val="17"/>
        </w:numPr>
      </w:pPr>
      <w:r>
        <w:t>Interest rate (designated rate, or variable)</w:t>
      </w:r>
    </w:p>
    <w:p w14:paraId="0CB74D85" w14:textId="77777777" w:rsidR="008F38B7" w:rsidRDefault="008F38B7" w:rsidP="008F38B7">
      <w:pPr>
        <w:pStyle w:val="ListParagraph"/>
        <w:numPr>
          <w:ilvl w:val="1"/>
          <w:numId w:val="17"/>
        </w:numPr>
      </w:pPr>
      <w:r>
        <w:t>Interest payment dates</w:t>
      </w:r>
    </w:p>
    <w:p w14:paraId="6F25A3A2" w14:textId="77777777" w:rsidR="008F38B7" w:rsidRDefault="008F38B7" w:rsidP="008F38B7">
      <w:pPr>
        <w:pStyle w:val="ListParagraph"/>
        <w:numPr>
          <w:ilvl w:val="1"/>
          <w:numId w:val="17"/>
        </w:numPr>
      </w:pPr>
      <w:r>
        <w:lastRenderedPageBreak/>
        <w:t>Any notes applicable</w:t>
      </w:r>
    </w:p>
    <w:p w14:paraId="12036029" w14:textId="77777777" w:rsidR="008F38B7" w:rsidRDefault="008F38B7" w:rsidP="008F38B7">
      <w:pPr>
        <w:pStyle w:val="ListParagraph"/>
        <w:numPr>
          <w:ilvl w:val="0"/>
          <w:numId w:val="17"/>
        </w:numPr>
      </w:pPr>
      <w:r>
        <w:t>MMEX records these actions, and</w:t>
      </w:r>
    </w:p>
    <w:p w14:paraId="268CC45C" w14:textId="77777777" w:rsidR="008F38B7" w:rsidRDefault="008F38B7" w:rsidP="008F38B7">
      <w:pPr>
        <w:pStyle w:val="ListParagraph"/>
        <w:numPr>
          <w:ilvl w:val="1"/>
          <w:numId w:val="17"/>
        </w:numPr>
      </w:pPr>
      <w:r>
        <w:t>Allocates a Lot identifier</w:t>
      </w:r>
    </w:p>
    <w:p w14:paraId="17C6A720" w14:textId="481DD0B8" w:rsidR="008F38B7" w:rsidRPr="008F38B7" w:rsidRDefault="008F38B7" w:rsidP="008F38B7">
      <w:pPr>
        <w:rPr>
          <w:color w:val="FF0000"/>
        </w:rPr>
      </w:pPr>
      <w:r w:rsidRPr="008F38B7">
        <w:rPr>
          <w:color w:val="FF0000"/>
        </w:rPr>
        <w:t>UNDECIDED</w:t>
      </w:r>
    </w:p>
    <w:p w14:paraId="4A1E9F86" w14:textId="313C3483" w:rsidR="008F38B7" w:rsidRPr="0036210F" w:rsidRDefault="008F38B7" w:rsidP="008F38B7">
      <w:r>
        <w:t>Market sectors for Bond ETFs are unclear, and may or may not be applicable. Not known whether any global classification standard applies.</w:t>
      </w:r>
    </w:p>
    <w:p w14:paraId="3BB63928" w14:textId="268D33B6" w:rsidR="00862482" w:rsidRDefault="005838FE" w:rsidP="005838FE">
      <w:pPr>
        <w:pStyle w:val="Heading3"/>
      </w:pPr>
      <w:r>
        <w:t>Bond purchase direct</w:t>
      </w:r>
    </w:p>
    <w:p w14:paraId="7B75F29B" w14:textId="04F1964E" w:rsidR="005838FE" w:rsidRDefault="005838FE" w:rsidP="00582D23">
      <w:r>
        <w:t>There are very few scenarios where direct purchase of a Bond will apply, and those are mainly associated with government agencies selling Bonds direct to the public.</w:t>
      </w:r>
    </w:p>
    <w:p w14:paraId="3B3D622E" w14:textId="3671B331" w:rsidR="005838FE" w:rsidRDefault="005838FE" w:rsidP="00582D23">
      <w:r>
        <w:t>In the event that a direct purchase is made, the transactions will be as above, except that payment will be from the user bank account to the government or other sales outlet concerned, and interest will be payable directly from the Bond issuer to the user bank account.</w:t>
      </w:r>
    </w:p>
    <w:p w14:paraId="2A5C6939" w14:textId="483C2B22" w:rsidR="005838FE" w:rsidRDefault="005838FE" w:rsidP="00F93B0F">
      <w:pPr>
        <w:pStyle w:val="Heading3"/>
      </w:pPr>
      <w:r>
        <w:t>Bond purchase additional</w:t>
      </w:r>
    </w:p>
    <w:p w14:paraId="7BF2ADFE" w14:textId="77777777" w:rsidR="00DB22D7" w:rsidRDefault="00DB22D7" w:rsidP="00DB22D7">
      <w:r>
        <w:t>In this case a Holding is increased by an additional purchase. The transaction is the same as for an initial purchase, except that:</w:t>
      </w:r>
    </w:p>
    <w:p w14:paraId="2809F5EA" w14:textId="77777777" w:rsidR="00DB22D7" w:rsidRDefault="00DB22D7" w:rsidP="00DB22D7">
      <w:pPr>
        <w:pStyle w:val="ListParagraph"/>
        <w:numPr>
          <w:ilvl w:val="0"/>
          <w:numId w:val="18"/>
        </w:numPr>
      </w:pPr>
      <w:r>
        <w:t>The new purchase date, price and quantity will apply</w:t>
      </w:r>
    </w:p>
    <w:p w14:paraId="212BE99A" w14:textId="77777777" w:rsidR="00DB22D7" w:rsidRDefault="00DB22D7" w:rsidP="00DB22D7">
      <w:pPr>
        <w:pStyle w:val="ListParagraph"/>
        <w:numPr>
          <w:ilvl w:val="0"/>
          <w:numId w:val="18"/>
        </w:numPr>
      </w:pPr>
      <w:r>
        <w:t>MMEX will identify the second holding via a separate Lot number</w:t>
      </w:r>
    </w:p>
    <w:p w14:paraId="5CF6E03B" w14:textId="784ABA7A" w:rsidR="00DB22D7" w:rsidRDefault="00DB22D7" w:rsidP="00DB22D7">
      <w:r>
        <w:t>The process applies to all types of Bond and Bond ETFs.</w:t>
      </w:r>
    </w:p>
    <w:p w14:paraId="73B04BD4" w14:textId="61087287" w:rsidR="00AA09A5" w:rsidRDefault="00AA09A5" w:rsidP="00AA09A5">
      <w:pPr>
        <w:pStyle w:val="Heading2"/>
      </w:pPr>
      <w:r>
        <w:t>Bond sales</w:t>
      </w:r>
    </w:p>
    <w:p w14:paraId="596690BA" w14:textId="3C01860C" w:rsidR="00AA09A5" w:rsidRDefault="00AA09A5" w:rsidP="00DB22D7">
      <w:r>
        <w:t>The process for Bond sales is the same as for Share sales, except that there may have to be an adjustment for interest if a Bond is sold mid-period, as opposed to immediately after an Interest payment. The incoming sale credit will reflect any accrued interest.</w:t>
      </w:r>
    </w:p>
    <w:p w14:paraId="2024E505" w14:textId="7CF1F3F0" w:rsidR="00413F49" w:rsidRDefault="00413F49" w:rsidP="00DB22D7">
      <w:r>
        <w:t>A Bond sold for a different price to purchase may result in a realised capital gain or loss and should be recorded in the same was as for Shares above.</w:t>
      </w:r>
    </w:p>
    <w:p w14:paraId="536197BE" w14:textId="3ACE061F" w:rsidR="00AA09A5" w:rsidRPr="00AA09A5" w:rsidRDefault="00AA09A5" w:rsidP="00DB22D7">
      <w:pPr>
        <w:rPr>
          <w:color w:val="FF0000"/>
        </w:rPr>
      </w:pPr>
      <w:r w:rsidRPr="00AA09A5">
        <w:rPr>
          <w:color w:val="FF0000"/>
        </w:rPr>
        <w:t>UNDECIDED</w:t>
      </w:r>
    </w:p>
    <w:p w14:paraId="488DBA98" w14:textId="0A3F9CCF" w:rsidR="00AA09A5" w:rsidRDefault="00AA09A5" w:rsidP="00DB22D7">
      <w:r>
        <w:t>Whether the interest element should be shown as part of the Bond sale price, or whether the interest element should be extracted and shown separately as interest.</w:t>
      </w:r>
    </w:p>
    <w:p w14:paraId="7D07C1C4" w14:textId="3C7C6DFA" w:rsidR="005838FE" w:rsidRDefault="00AA09A5" w:rsidP="00AA09A5">
      <w:pPr>
        <w:pStyle w:val="Heading3"/>
      </w:pPr>
      <w:r>
        <w:t>Bond sales via a Broker or Intermediary</w:t>
      </w:r>
    </w:p>
    <w:p w14:paraId="1EA36AA9" w14:textId="445DC40F" w:rsidR="00AA09A5" w:rsidRDefault="00AA09A5" w:rsidP="00582D23">
      <w:r>
        <w:t>This will be as for Share sales, except for any accrued Interest element (see above)</w:t>
      </w:r>
      <w:r w:rsidR="00092011">
        <w:t>. If the Bond has been sold for a higher price than at purchase, taxes may apply.</w:t>
      </w:r>
    </w:p>
    <w:p w14:paraId="7DA23471" w14:textId="47F24992" w:rsidR="00AA09A5" w:rsidRDefault="00AA09A5" w:rsidP="00AA09A5">
      <w:pPr>
        <w:pStyle w:val="Heading3"/>
      </w:pPr>
      <w:r>
        <w:t>Bond ETF sales</w:t>
      </w:r>
    </w:p>
    <w:p w14:paraId="74F2709A" w14:textId="2A4AD770" w:rsidR="00AA09A5" w:rsidRDefault="00AA09A5" w:rsidP="00582D23">
      <w:r>
        <w:t>This will be the same as for Share ETF sales, except for any accrued interest adjustment (see above)</w:t>
      </w:r>
    </w:p>
    <w:p w14:paraId="51F0D890" w14:textId="7AD6D966" w:rsidR="00AA09A5" w:rsidRDefault="00AA09A5" w:rsidP="00AA09A5">
      <w:pPr>
        <w:pStyle w:val="Heading3"/>
      </w:pPr>
      <w:r>
        <w:t>Bond sales direct</w:t>
      </w:r>
    </w:p>
    <w:p w14:paraId="1F5F25C1" w14:textId="781D8B3F" w:rsidR="00AA09A5" w:rsidRDefault="00AA09A5" w:rsidP="00AA09A5">
      <w:r>
        <w:t>This will be the same as for Share sales direct, except for any accrued interest adjustment (see above)</w:t>
      </w:r>
    </w:p>
    <w:p w14:paraId="34F821BB" w14:textId="765AF2C7" w:rsidR="00AA09A5" w:rsidRDefault="00AA09A5" w:rsidP="00AA09A5">
      <w:pPr>
        <w:pStyle w:val="Heading3"/>
      </w:pPr>
      <w:r>
        <w:t>Partial sales of Bond holdings</w:t>
      </w:r>
    </w:p>
    <w:p w14:paraId="2E32D2BC" w14:textId="17B7D006" w:rsidR="00AA09A5" w:rsidRDefault="00AA09A5" w:rsidP="00AA09A5">
      <w:r>
        <w:t xml:space="preserve">This will be the same as for Share sales direct, except for any accrued interest adjustment (see above), </w:t>
      </w:r>
    </w:p>
    <w:p w14:paraId="351367E5" w14:textId="387B0815" w:rsidR="00AA09A5" w:rsidRDefault="00FE0851" w:rsidP="00243C66">
      <w:pPr>
        <w:pStyle w:val="Heading1"/>
      </w:pPr>
      <w:r>
        <w:lastRenderedPageBreak/>
        <w:t>Mutual Funds or Unit Trusts</w:t>
      </w:r>
    </w:p>
    <w:p w14:paraId="7505B65F" w14:textId="77035A8C" w:rsidR="00FE0851" w:rsidRDefault="00FE0851" w:rsidP="00582D23">
      <w:r>
        <w:t>These are bought and sold in the same way as Shares ETFs, but have some specific differences:</w:t>
      </w:r>
    </w:p>
    <w:p w14:paraId="71A3824B" w14:textId="0AE815D8" w:rsidR="00FE0851" w:rsidRDefault="00FE0851" w:rsidP="00FE0851">
      <w:pPr>
        <w:pStyle w:val="ListParagraph"/>
        <w:numPr>
          <w:ilvl w:val="0"/>
          <w:numId w:val="19"/>
        </w:numPr>
      </w:pPr>
      <w:r>
        <w:t>Mutual Funds are usually only bought and sold via the Fund Manager, who will be a financial house. They may offer a direct buy and sell service, or may require an account to be held. The process is the same as for Shares.</w:t>
      </w:r>
    </w:p>
    <w:p w14:paraId="5FD68F47" w14:textId="763B0499" w:rsidR="002D5BBD" w:rsidRDefault="002D5BBD" w:rsidP="00FE0851">
      <w:pPr>
        <w:pStyle w:val="ListParagraph"/>
        <w:numPr>
          <w:ilvl w:val="0"/>
          <w:numId w:val="19"/>
        </w:numPr>
      </w:pPr>
      <w:r>
        <w:t>A key metric is the management expense ratio (MER). While it is not involved in in any MMEX calculations, it may be useful to record it.</w:t>
      </w:r>
    </w:p>
    <w:p w14:paraId="74AE72A1" w14:textId="10832FD0" w:rsidR="00E07641" w:rsidRDefault="00E07641" w:rsidP="00FE0851">
      <w:pPr>
        <w:pStyle w:val="ListParagraph"/>
        <w:numPr>
          <w:ilvl w:val="0"/>
          <w:numId w:val="19"/>
        </w:numPr>
      </w:pPr>
      <w:r>
        <w:t>Mutual funds can be Shares only, Bonds only, a combination of the two</w:t>
      </w:r>
      <w:r w:rsidR="002D5BBD">
        <w:t>, or property/real estate</w:t>
      </w:r>
      <w:r>
        <w:t>. Lifetime funds manage their components over a long period to aim for growth in early stages, and risk reduction in the later stages</w:t>
      </w:r>
    </w:p>
    <w:p w14:paraId="2C9C07F6" w14:textId="053F8B27" w:rsidR="00175E11" w:rsidRDefault="00175E11" w:rsidP="00FE0851">
      <w:pPr>
        <w:pStyle w:val="ListParagraph"/>
        <w:numPr>
          <w:ilvl w:val="0"/>
          <w:numId w:val="19"/>
        </w:numPr>
      </w:pPr>
      <w:r>
        <w:t>They are generally bought and sold as a block in whole currency units (e.g. a block of $5000; a block of £25, etc), rather than as a specific number of fund units</w:t>
      </w:r>
    </w:p>
    <w:p w14:paraId="641B6B16" w14:textId="3572079D" w:rsidR="00FE0851" w:rsidRDefault="00FE0851" w:rsidP="00FE0851">
      <w:pPr>
        <w:pStyle w:val="ListParagraph"/>
        <w:numPr>
          <w:ilvl w:val="0"/>
          <w:numId w:val="19"/>
        </w:numPr>
      </w:pPr>
      <w:r>
        <w:t xml:space="preserve">Mutual funds are </w:t>
      </w:r>
      <w:r w:rsidR="00175E11">
        <w:t>F</w:t>
      </w:r>
      <w:r>
        <w:t>ractional, to at least 6 decimal places</w:t>
      </w:r>
      <w:r w:rsidR="00175E11">
        <w:t>, at least partly to enable the above</w:t>
      </w:r>
    </w:p>
    <w:p w14:paraId="37917A87" w14:textId="5790AC5B" w:rsidR="00C73410" w:rsidRDefault="00C73410" w:rsidP="00FE0851">
      <w:pPr>
        <w:pStyle w:val="ListParagraph"/>
        <w:numPr>
          <w:ilvl w:val="0"/>
          <w:numId w:val="19"/>
        </w:numPr>
      </w:pPr>
      <w:r>
        <w:t>Fund prices also have at least 6 decimal places</w:t>
      </w:r>
    </w:p>
    <w:p w14:paraId="13E8031D" w14:textId="4C4476D9" w:rsidR="00FE0851" w:rsidRDefault="00FE0851" w:rsidP="00FE0851">
      <w:pPr>
        <w:pStyle w:val="ListParagraph"/>
        <w:numPr>
          <w:ilvl w:val="0"/>
          <w:numId w:val="19"/>
        </w:numPr>
      </w:pPr>
      <w:r>
        <w:t xml:space="preserve">They are usually subject to Dividend Reinvestment Plans (DRIP), so the </w:t>
      </w:r>
      <w:r w:rsidR="000763CD">
        <w:t>value</w:t>
      </w:r>
      <w:r>
        <w:t xml:space="preserve"> of units held increases at irregular intervals depending on the components of the fund.</w:t>
      </w:r>
    </w:p>
    <w:p w14:paraId="172A417C" w14:textId="7B82C4A0" w:rsidR="00FE0851" w:rsidRDefault="00FE0851" w:rsidP="00FE0851">
      <w:pPr>
        <w:pStyle w:val="ListParagraph"/>
        <w:numPr>
          <w:ilvl w:val="0"/>
          <w:numId w:val="19"/>
        </w:numPr>
      </w:pPr>
      <w:r>
        <w:t xml:space="preserve">They usually apply the Average </w:t>
      </w:r>
      <w:r w:rsidR="00413F49">
        <w:t xml:space="preserve">Purchase </w:t>
      </w:r>
      <w:r>
        <w:t>Value principal when determining capital gains because of the complexity of the</w:t>
      </w:r>
      <w:r w:rsidR="00175E11">
        <w:t>ir</w:t>
      </w:r>
      <w:r>
        <w:t xml:space="preserve"> operation</w:t>
      </w:r>
      <w:r w:rsidR="00175E11">
        <w:t xml:space="preserve"> and the DRIP process</w:t>
      </w:r>
      <w:r>
        <w:t>, but this may vary by tax jurisdiction.</w:t>
      </w:r>
    </w:p>
    <w:p w14:paraId="7F9628A2" w14:textId="75B86C35" w:rsidR="00FE0851" w:rsidRDefault="00FE0851" w:rsidP="00FE0851">
      <w:pPr>
        <w:pStyle w:val="ListParagraph"/>
        <w:numPr>
          <w:ilvl w:val="0"/>
          <w:numId w:val="19"/>
        </w:numPr>
      </w:pPr>
      <w:r>
        <w:t>Bond funds operate the same way as Share funds, and the Interest element is usually reinvested</w:t>
      </w:r>
      <w:r w:rsidR="00175E11">
        <w:t xml:space="preserve"> as above</w:t>
      </w:r>
      <w:r w:rsidR="000763CD">
        <w:t xml:space="preserve"> but may be remitted on a monthly or other period basis. When remitted it may be reported as Dividends rather than Interest</w:t>
      </w:r>
    </w:p>
    <w:p w14:paraId="05D52D14" w14:textId="287D7C3E" w:rsidR="00175E11" w:rsidRDefault="00175E11" w:rsidP="00FE0851">
      <w:pPr>
        <w:pStyle w:val="ListParagraph"/>
        <w:numPr>
          <w:ilvl w:val="0"/>
          <w:numId w:val="19"/>
        </w:numPr>
      </w:pPr>
      <w:r>
        <w:t>They may have ticker codes but more often they have an identifier allocated by the issuer rather than an exchange</w:t>
      </w:r>
    </w:p>
    <w:p w14:paraId="73508547" w14:textId="39ED5F75" w:rsidR="00175E11" w:rsidRDefault="00175E11" w:rsidP="00FE0851">
      <w:pPr>
        <w:pStyle w:val="ListParagraph"/>
        <w:numPr>
          <w:ilvl w:val="0"/>
          <w:numId w:val="19"/>
        </w:numPr>
      </w:pPr>
      <w:r>
        <w:t>When updat</w:t>
      </w:r>
      <w:r w:rsidR="00002131">
        <w:t>ing</w:t>
      </w:r>
      <w:r>
        <w:t xml:space="preserve"> the values on a periodic basis</w:t>
      </w:r>
      <w:r w:rsidR="00002131">
        <w:t xml:space="preserve">, instead of adding the current share price, both the number of units held and the current unit price </w:t>
      </w:r>
      <w:r w:rsidR="000763CD">
        <w:t>may</w:t>
      </w:r>
      <w:r w:rsidR="00002131">
        <w:t xml:space="preserve"> need to be recorded as both may have changed</w:t>
      </w:r>
    </w:p>
    <w:p w14:paraId="72596219" w14:textId="74630C29" w:rsidR="00243C66" w:rsidRDefault="00002131" w:rsidP="007F2FA5">
      <w:pPr>
        <w:pStyle w:val="ListParagraph"/>
        <w:numPr>
          <w:ilvl w:val="0"/>
          <w:numId w:val="19"/>
        </w:numPr>
      </w:pPr>
      <w:r>
        <w:t>Reporting will need to show the initial number of units bought, the initial price, the current number of units held, the average purchase price, the current unit value and the value of the holding at the current price.</w:t>
      </w:r>
    </w:p>
    <w:p w14:paraId="34104624" w14:textId="6F5F9FF4" w:rsidR="00243C66" w:rsidRDefault="00243C66" w:rsidP="00243C66">
      <w:pPr>
        <w:pStyle w:val="Heading2"/>
      </w:pPr>
      <w:r>
        <w:t>Mutual Fund purchase</w:t>
      </w:r>
    </w:p>
    <w:p w14:paraId="1BB2F374" w14:textId="40F5E2F2" w:rsidR="000B6774" w:rsidRDefault="007F2FA5" w:rsidP="007F2FA5">
      <w:pPr>
        <w:pStyle w:val="Heading3"/>
      </w:pPr>
      <w:r>
        <w:t>Mutual Fund purchase from the managing financial institution or intermediary</w:t>
      </w:r>
    </w:p>
    <w:p w14:paraId="16677564" w14:textId="74856345" w:rsidR="007F2FA5" w:rsidRDefault="007F2FA5">
      <w:r>
        <w:t>The transaction process is broadly the same as for shares or ETFs, but at least 6 decimals are required for both number of units purchased and the unit price. Unit trusts apply the same principles and the terms Mutual Fund and Fund Manager are used for both.</w:t>
      </w:r>
    </w:p>
    <w:p w14:paraId="06CA08DF" w14:textId="2C74A705" w:rsidR="007F2FA5" w:rsidRDefault="007F2FA5">
      <w:r>
        <w:t>The process is as follows:</w:t>
      </w:r>
    </w:p>
    <w:p w14:paraId="369AAA71" w14:textId="77777777" w:rsidR="007F2FA5" w:rsidRDefault="007F2FA5" w:rsidP="007F2FA5">
      <w:pPr>
        <w:pStyle w:val="ListParagraph"/>
        <w:numPr>
          <w:ilvl w:val="0"/>
          <w:numId w:val="20"/>
        </w:numPr>
      </w:pPr>
      <w:r>
        <w:t>User creates or selects Portfolio</w:t>
      </w:r>
    </w:p>
    <w:p w14:paraId="668992AE" w14:textId="3FFC3772" w:rsidR="007F2FA5" w:rsidRDefault="007F2FA5" w:rsidP="007F2FA5">
      <w:pPr>
        <w:pStyle w:val="ListParagraph"/>
        <w:numPr>
          <w:ilvl w:val="0"/>
          <w:numId w:val="20"/>
        </w:numPr>
      </w:pPr>
      <w:r>
        <w:t xml:space="preserve">User creates bank account for investments at </w:t>
      </w:r>
      <w:r w:rsidR="00A34CA1">
        <w:t>Fund manager</w:t>
      </w:r>
      <w:r>
        <w:t xml:space="preserve">/intermediary if investment account held, </w:t>
      </w:r>
      <w:r w:rsidR="00A34CA1">
        <w:t>AND</w:t>
      </w:r>
    </w:p>
    <w:p w14:paraId="1F6EA926" w14:textId="618E2327" w:rsidR="00A34CA1" w:rsidRDefault="00A34CA1" w:rsidP="00A34CA1">
      <w:pPr>
        <w:pStyle w:val="ListParagraph"/>
        <w:numPr>
          <w:ilvl w:val="0"/>
          <w:numId w:val="20"/>
        </w:numPr>
      </w:pPr>
      <w:r>
        <w:t>User creates Payee for fund manager (for payment from own bank account and for receipt of dividends) if not already created above OR</w:t>
      </w:r>
    </w:p>
    <w:p w14:paraId="46CD110D" w14:textId="24E78029" w:rsidR="007F2FA5" w:rsidRDefault="007F2FA5" w:rsidP="007F2FA5">
      <w:pPr>
        <w:pStyle w:val="ListParagraph"/>
        <w:numPr>
          <w:ilvl w:val="0"/>
          <w:numId w:val="20"/>
        </w:numPr>
      </w:pPr>
      <w:r>
        <w:t xml:space="preserve">User creates payee of intermediary/Fund manager if no investment account held </w:t>
      </w:r>
    </w:p>
    <w:p w14:paraId="4C4BA724" w14:textId="2E86814E" w:rsidR="007F2FA5" w:rsidRDefault="007F2FA5" w:rsidP="007F2FA5">
      <w:pPr>
        <w:pStyle w:val="ListParagraph"/>
        <w:numPr>
          <w:ilvl w:val="0"/>
          <w:numId w:val="20"/>
        </w:numPr>
      </w:pPr>
      <w:r>
        <w:t>Purchaser remits funds to Intermediary/Fund manager (MMEX: Transfer from chosen account to investment account at Fund manager OR Pay funds to Payee Intermediary/Fund manager if no account held</w:t>
      </w:r>
      <w:r w:rsidR="00FD1EF5">
        <w:t>, Category Security: Buy</w:t>
      </w:r>
      <w:r>
        <w:t>)</w:t>
      </w:r>
    </w:p>
    <w:p w14:paraId="0D57ED38" w14:textId="15E3B6DD" w:rsidR="007F2FA5" w:rsidRDefault="007F2FA5" w:rsidP="007F2FA5">
      <w:pPr>
        <w:pStyle w:val="ListParagraph"/>
        <w:numPr>
          <w:ilvl w:val="0"/>
          <w:numId w:val="20"/>
        </w:numPr>
      </w:pPr>
      <w:r>
        <w:t>Fund manager allocates units and confirms details</w:t>
      </w:r>
    </w:p>
    <w:p w14:paraId="0134285B" w14:textId="77777777" w:rsidR="007F2FA5" w:rsidRDefault="007F2FA5" w:rsidP="007F2FA5">
      <w:pPr>
        <w:pStyle w:val="ListParagraph"/>
        <w:numPr>
          <w:ilvl w:val="1"/>
          <w:numId w:val="20"/>
        </w:numPr>
      </w:pPr>
      <w:r>
        <w:t>Date of transaction</w:t>
      </w:r>
    </w:p>
    <w:p w14:paraId="48FCE893" w14:textId="77777777" w:rsidR="007F2FA5" w:rsidRDefault="007F2FA5" w:rsidP="007F2FA5">
      <w:pPr>
        <w:pStyle w:val="ListParagraph"/>
        <w:numPr>
          <w:ilvl w:val="1"/>
          <w:numId w:val="20"/>
        </w:numPr>
      </w:pPr>
      <w:r>
        <w:lastRenderedPageBreak/>
        <w:t>Name of managing institution</w:t>
      </w:r>
    </w:p>
    <w:p w14:paraId="29732E1D" w14:textId="4509660C" w:rsidR="007F2FA5" w:rsidRDefault="007F2FA5" w:rsidP="007F2FA5">
      <w:pPr>
        <w:pStyle w:val="ListParagraph"/>
        <w:numPr>
          <w:ilvl w:val="1"/>
          <w:numId w:val="20"/>
        </w:numPr>
      </w:pPr>
      <w:r>
        <w:t>Name of fund</w:t>
      </w:r>
    </w:p>
    <w:p w14:paraId="42BCE441" w14:textId="329C6B93" w:rsidR="007F2FA5" w:rsidRDefault="007F2FA5" w:rsidP="007F2FA5">
      <w:pPr>
        <w:pStyle w:val="ListParagraph"/>
        <w:numPr>
          <w:ilvl w:val="1"/>
          <w:numId w:val="20"/>
        </w:numPr>
      </w:pPr>
      <w:r>
        <w:t>Number of units (&gt;= 6 decimal places)</w:t>
      </w:r>
    </w:p>
    <w:p w14:paraId="638D63A8" w14:textId="540E5922" w:rsidR="007F2FA5" w:rsidRDefault="007F2FA5" w:rsidP="007F2FA5">
      <w:pPr>
        <w:pStyle w:val="ListParagraph"/>
        <w:numPr>
          <w:ilvl w:val="1"/>
          <w:numId w:val="20"/>
        </w:numPr>
      </w:pPr>
      <w:r>
        <w:t xml:space="preserve">Purchase price </w:t>
      </w:r>
      <w:r w:rsidR="002C7C7B">
        <w:t xml:space="preserve">and currency </w:t>
      </w:r>
      <w:r>
        <w:t>(&gt;= 6 decimal places)</w:t>
      </w:r>
    </w:p>
    <w:p w14:paraId="42352043" w14:textId="77777777" w:rsidR="007F2FA5" w:rsidRDefault="007F2FA5" w:rsidP="007F2FA5">
      <w:pPr>
        <w:pStyle w:val="ListParagraph"/>
        <w:numPr>
          <w:ilvl w:val="1"/>
          <w:numId w:val="20"/>
        </w:numPr>
      </w:pPr>
      <w:r>
        <w:t xml:space="preserve">Any tax or stamp duty paid. There may be none, one or more than one (Payee: Taxing authority, Category (appropriate tax)), </w:t>
      </w:r>
    </w:p>
    <w:p w14:paraId="0B238A54" w14:textId="77777777" w:rsidR="007F2FA5" w:rsidRDefault="007F2FA5" w:rsidP="007F2FA5">
      <w:pPr>
        <w:pStyle w:val="ListParagraph"/>
        <w:numPr>
          <w:ilvl w:val="1"/>
          <w:numId w:val="20"/>
        </w:numPr>
      </w:pPr>
      <w:r>
        <w:t>Any commission or fee levied for the service. There may be none, one, or more than one (Payee: Broker/intermediary/ETF Issuer, Category (appropriate fee))</w:t>
      </w:r>
    </w:p>
    <w:p w14:paraId="6D7E5FC7" w14:textId="77777777" w:rsidR="007F2FA5" w:rsidRDefault="007F2FA5" w:rsidP="007F2FA5">
      <w:pPr>
        <w:pStyle w:val="ListParagraph"/>
        <w:numPr>
          <w:ilvl w:val="0"/>
          <w:numId w:val="20"/>
        </w:numPr>
      </w:pPr>
      <w:r>
        <w:t>User creates transaction in MMEX to include all of the above, plus:</w:t>
      </w:r>
    </w:p>
    <w:p w14:paraId="242D3607" w14:textId="3481DA4D" w:rsidR="007F2FA5" w:rsidRDefault="007F2FA5" w:rsidP="007F2FA5">
      <w:pPr>
        <w:pStyle w:val="ListParagraph"/>
        <w:numPr>
          <w:ilvl w:val="1"/>
          <w:numId w:val="20"/>
        </w:numPr>
      </w:pPr>
      <w:r>
        <w:t xml:space="preserve">Fund </w:t>
      </w:r>
      <w:r w:rsidR="004F3604">
        <w:t>type,</w:t>
      </w:r>
      <w:r>
        <w:t xml:space="preserve"> if not already determined at purchase selection</w:t>
      </w:r>
    </w:p>
    <w:p w14:paraId="757E7133" w14:textId="51FF4E08" w:rsidR="007F2FA5" w:rsidRDefault="007F2FA5" w:rsidP="007F2FA5">
      <w:pPr>
        <w:pStyle w:val="ListParagraph"/>
        <w:numPr>
          <w:ilvl w:val="1"/>
          <w:numId w:val="20"/>
        </w:numPr>
      </w:pPr>
      <w:r>
        <w:t xml:space="preserve">Payment from own bank account to Intermediary or </w:t>
      </w:r>
      <w:r w:rsidR="004F3604">
        <w:t>Fund Manager</w:t>
      </w:r>
      <w:r>
        <w:t>, MMEX category Security: Buy</w:t>
      </w:r>
    </w:p>
    <w:p w14:paraId="0EC99662" w14:textId="77777777" w:rsidR="007F2FA5" w:rsidRDefault="007F2FA5" w:rsidP="007F2FA5">
      <w:pPr>
        <w:pStyle w:val="ListParagraph"/>
        <w:numPr>
          <w:ilvl w:val="0"/>
          <w:numId w:val="20"/>
        </w:numPr>
      </w:pPr>
      <w:r>
        <w:t>User may add optionally:</w:t>
      </w:r>
    </w:p>
    <w:p w14:paraId="669AF3F5" w14:textId="03B5800D" w:rsidR="007F2FA5" w:rsidRDefault="007F2FA5" w:rsidP="007F2FA5">
      <w:pPr>
        <w:pStyle w:val="ListParagraph"/>
        <w:numPr>
          <w:ilvl w:val="1"/>
          <w:numId w:val="20"/>
        </w:numPr>
      </w:pPr>
      <w:r>
        <w:t>Ticker code (</w:t>
      </w:r>
      <w:r w:rsidR="004F3604">
        <w:t xml:space="preserve">if used. </w:t>
      </w:r>
      <w:r>
        <w:t>NOTE: Ticker codes do not have a unique standard globally)</w:t>
      </w:r>
    </w:p>
    <w:p w14:paraId="618DED58" w14:textId="77777777" w:rsidR="007F2FA5" w:rsidRDefault="007F2FA5" w:rsidP="007F2FA5">
      <w:pPr>
        <w:pStyle w:val="ListParagraph"/>
        <w:numPr>
          <w:ilvl w:val="1"/>
          <w:numId w:val="20"/>
        </w:numPr>
      </w:pPr>
      <w:r>
        <w:t>Market sector (see below)</w:t>
      </w:r>
    </w:p>
    <w:p w14:paraId="1CD74607" w14:textId="71D79C11" w:rsidR="007F2FA5" w:rsidRDefault="007F2FA5" w:rsidP="007F2FA5">
      <w:pPr>
        <w:pStyle w:val="ListParagraph"/>
        <w:numPr>
          <w:ilvl w:val="1"/>
          <w:numId w:val="20"/>
        </w:numPr>
      </w:pPr>
      <w:r>
        <w:t>Interest rate (designated rate</w:t>
      </w:r>
      <w:r w:rsidR="004F3604">
        <w:t>, for Bond funds, if available</w:t>
      </w:r>
      <w:r>
        <w:t>, or variable)</w:t>
      </w:r>
    </w:p>
    <w:p w14:paraId="09A63417" w14:textId="6E4B1A00" w:rsidR="007F2FA5" w:rsidRDefault="007F2FA5" w:rsidP="007F2FA5">
      <w:pPr>
        <w:pStyle w:val="ListParagraph"/>
        <w:numPr>
          <w:ilvl w:val="1"/>
          <w:numId w:val="20"/>
        </w:numPr>
      </w:pPr>
      <w:r>
        <w:t>Interest payment dates</w:t>
      </w:r>
      <w:r w:rsidR="004F3604">
        <w:t xml:space="preserve"> (if known)</w:t>
      </w:r>
    </w:p>
    <w:p w14:paraId="48291D03" w14:textId="77777777" w:rsidR="007F2FA5" w:rsidRDefault="007F2FA5" w:rsidP="007F2FA5">
      <w:pPr>
        <w:pStyle w:val="ListParagraph"/>
        <w:numPr>
          <w:ilvl w:val="1"/>
          <w:numId w:val="20"/>
        </w:numPr>
      </w:pPr>
      <w:r>
        <w:t>Any notes applicable</w:t>
      </w:r>
    </w:p>
    <w:p w14:paraId="6C4AE0F1" w14:textId="77777777" w:rsidR="007F2FA5" w:rsidRDefault="007F2FA5" w:rsidP="007F2FA5">
      <w:pPr>
        <w:pStyle w:val="ListParagraph"/>
        <w:numPr>
          <w:ilvl w:val="0"/>
          <w:numId w:val="20"/>
        </w:numPr>
      </w:pPr>
      <w:r>
        <w:t>MMEX records these actions, and</w:t>
      </w:r>
    </w:p>
    <w:p w14:paraId="0FA46A20" w14:textId="77777777" w:rsidR="007F2FA5" w:rsidRDefault="007F2FA5" w:rsidP="007F2FA5">
      <w:pPr>
        <w:pStyle w:val="ListParagraph"/>
        <w:numPr>
          <w:ilvl w:val="1"/>
          <w:numId w:val="20"/>
        </w:numPr>
      </w:pPr>
      <w:r>
        <w:t>Allocates a Lot identifier</w:t>
      </w:r>
    </w:p>
    <w:p w14:paraId="530D0C38" w14:textId="2E88A285" w:rsidR="007F2FA5" w:rsidRDefault="002D5BBD" w:rsidP="002D5BBD">
      <w:pPr>
        <w:pStyle w:val="Heading3"/>
      </w:pPr>
      <w:r>
        <w:t>Mutual Fund purchase direct</w:t>
      </w:r>
    </w:p>
    <w:p w14:paraId="17A70B92" w14:textId="373C405A" w:rsidR="002D5BBD" w:rsidRDefault="002D5BBD">
      <w:r>
        <w:t>This is not a common scenario, but the process will be the same except that the payment will be from a user bank account to the fund manager.</w:t>
      </w:r>
    </w:p>
    <w:p w14:paraId="56DA36F3" w14:textId="146CD4FF" w:rsidR="002D5BBD" w:rsidRDefault="002D5BBD" w:rsidP="002D5BBD">
      <w:pPr>
        <w:pStyle w:val="Heading3"/>
      </w:pPr>
      <w:r>
        <w:t>Mutual Fund purchase additional</w:t>
      </w:r>
    </w:p>
    <w:p w14:paraId="18094E4E" w14:textId="40F7CC68" w:rsidR="002D5BBD" w:rsidRDefault="002D5BBD">
      <w:r>
        <w:t>The process will be the same as for initial fund purchase except that:</w:t>
      </w:r>
    </w:p>
    <w:p w14:paraId="7CDF7694" w14:textId="77777777" w:rsidR="002D5BBD" w:rsidRDefault="002D5BBD" w:rsidP="002D5BBD">
      <w:pPr>
        <w:pStyle w:val="ListParagraph"/>
        <w:numPr>
          <w:ilvl w:val="0"/>
          <w:numId w:val="26"/>
        </w:numPr>
      </w:pPr>
      <w:r>
        <w:t>The new purchase date, price and quantity will apply</w:t>
      </w:r>
    </w:p>
    <w:p w14:paraId="23D50022" w14:textId="77777777" w:rsidR="002D5BBD" w:rsidRDefault="002D5BBD" w:rsidP="002D5BBD">
      <w:pPr>
        <w:pStyle w:val="ListParagraph"/>
        <w:numPr>
          <w:ilvl w:val="0"/>
          <w:numId w:val="26"/>
        </w:numPr>
      </w:pPr>
      <w:r>
        <w:t>MMEX will identify the second holding via a separate Lot number</w:t>
      </w:r>
    </w:p>
    <w:p w14:paraId="53B9B478" w14:textId="77777777" w:rsidR="002D5BBD" w:rsidRDefault="002D5BBD" w:rsidP="002D5BBD"/>
    <w:p w14:paraId="11D6EA19" w14:textId="29B53940" w:rsidR="002D5BBD" w:rsidRDefault="00243C66" w:rsidP="00243C66">
      <w:pPr>
        <w:pStyle w:val="Heading2"/>
      </w:pPr>
      <w:r>
        <w:t>Mutual Fund sales</w:t>
      </w:r>
    </w:p>
    <w:p w14:paraId="2F5B8092" w14:textId="77777777" w:rsidR="00F0071F" w:rsidRDefault="00243C66" w:rsidP="00F0071F">
      <w:r>
        <w:t>Unless the entire holding is to be sold, sales are usually made as a specific amount of currency (e.g. $5000), and the fund manager will then sell the number of units necessary to arrive at that total. Units are to at least 6 decimal places to enable this. There are usually withdrawal or remittance fees applied, often both.</w:t>
      </w:r>
    </w:p>
    <w:p w14:paraId="6860B548" w14:textId="06E973B1" w:rsidR="00F0071F" w:rsidRDefault="00F0071F">
      <w:r>
        <w:t>Sales may result in realised capital gains or losses which should be reported in the same way as Shares above, noting that Average Purchase Value often applies when determining capital gains for Mutual Funds.</w:t>
      </w:r>
    </w:p>
    <w:p w14:paraId="3A8B9737" w14:textId="62C9FB29" w:rsidR="00243C66" w:rsidRDefault="00243C66" w:rsidP="004D4E00">
      <w:pPr>
        <w:pStyle w:val="Heading3"/>
      </w:pPr>
      <w:r>
        <w:t>Mutual Fund sales by the managing financial institution or intermediary</w:t>
      </w:r>
    </w:p>
    <w:p w14:paraId="116AAC8E" w14:textId="6372EF07" w:rsidR="004D4E00" w:rsidRDefault="004D4E00">
      <w:r>
        <w:t>On the basis that a complete holding is being sold, it is only the matter of recording the sale price and any associated taxes, fees, or charges. Funds will be debited to the fund manager and credited to either a cash account at the financial institution if one is held, and from there transferred to a User account, or will be debited to the fund manager and credited to the User at the bank account of their choice.</w:t>
      </w:r>
    </w:p>
    <w:p w14:paraId="5F5AAD96" w14:textId="576B4E69" w:rsidR="006227F9" w:rsidRDefault="006227F9" w:rsidP="006227F9">
      <w:pPr>
        <w:pStyle w:val="Heading3"/>
      </w:pPr>
      <w:r>
        <w:t>Mutual Fund sales direct</w:t>
      </w:r>
    </w:p>
    <w:p w14:paraId="4326B616" w14:textId="151A764E" w:rsidR="006227F9" w:rsidRDefault="006227F9">
      <w:r>
        <w:t>This is an unlikely scenario, but the process will be as above, with the funds being a debit to the fund manager and a deposit to the User bank account.</w:t>
      </w:r>
    </w:p>
    <w:p w14:paraId="36BB58F1" w14:textId="0D8ADB60" w:rsidR="006227F9" w:rsidRDefault="006227F9" w:rsidP="006227F9">
      <w:pPr>
        <w:pStyle w:val="Heading3"/>
      </w:pPr>
      <w:r>
        <w:lastRenderedPageBreak/>
        <w:t>Partial sale of Mutual Fund holding</w:t>
      </w:r>
    </w:p>
    <w:p w14:paraId="01C817F1" w14:textId="2B196FA4" w:rsidR="006227F9" w:rsidRDefault="006227F9">
      <w:r>
        <w:t>In this case the User will sell only part of a holding, usually specifying a currency amount (e.g. $3000). The fund manager will confirm the number of units sold and the price, such that the desired amount is released.</w:t>
      </w:r>
    </w:p>
    <w:p w14:paraId="2331A18F" w14:textId="32125D48" w:rsidR="006227F9" w:rsidRDefault="006227F9">
      <w:r>
        <w:t>The process will be as follows:</w:t>
      </w:r>
    </w:p>
    <w:p w14:paraId="54530BB4" w14:textId="77777777" w:rsidR="006227F9" w:rsidRDefault="006227F9" w:rsidP="006227F9">
      <w:r w:rsidRPr="00E90C9C">
        <w:t>For a part sale, the trans</w:t>
      </w:r>
      <w:r>
        <w:t>action is the same as a full sale except that any capital gain must be computed for tax purposes.</w:t>
      </w:r>
    </w:p>
    <w:p w14:paraId="10F4E8C9" w14:textId="2318108F" w:rsidR="006227F9" w:rsidRDefault="006227F9" w:rsidP="006227F9">
      <w:pPr>
        <w:pStyle w:val="ListParagraph"/>
        <w:numPr>
          <w:ilvl w:val="0"/>
          <w:numId w:val="27"/>
        </w:numPr>
      </w:pPr>
      <w:r>
        <w:t>Select Fund from which the units are to be sold</w:t>
      </w:r>
    </w:p>
    <w:p w14:paraId="1E932C2E" w14:textId="77777777" w:rsidR="006227F9" w:rsidRDefault="006227F9" w:rsidP="006227F9">
      <w:pPr>
        <w:pStyle w:val="ListParagraph"/>
        <w:numPr>
          <w:ilvl w:val="0"/>
          <w:numId w:val="27"/>
        </w:numPr>
      </w:pPr>
      <w:r>
        <w:t>Create Sale transaction</w:t>
      </w:r>
    </w:p>
    <w:p w14:paraId="0F12AD4A" w14:textId="77777777" w:rsidR="006227F9" w:rsidRDefault="006227F9" w:rsidP="006227F9">
      <w:pPr>
        <w:pStyle w:val="ListParagraph"/>
        <w:numPr>
          <w:ilvl w:val="0"/>
          <w:numId w:val="27"/>
        </w:numPr>
      </w:pPr>
      <w:r>
        <w:t>Enter date of sale</w:t>
      </w:r>
    </w:p>
    <w:p w14:paraId="5A8EBBC9" w14:textId="2DCFCF1B" w:rsidR="006227F9" w:rsidRDefault="006227F9" w:rsidP="006227F9">
      <w:pPr>
        <w:pStyle w:val="ListParagraph"/>
        <w:numPr>
          <w:ilvl w:val="0"/>
          <w:numId w:val="27"/>
        </w:numPr>
      </w:pPr>
      <w:r>
        <w:t>Enter number of units</w:t>
      </w:r>
    </w:p>
    <w:p w14:paraId="30C6E7EF" w14:textId="2309A8DE" w:rsidR="006227F9" w:rsidRDefault="006227F9" w:rsidP="006227F9">
      <w:pPr>
        <w:pStyle w:val="ListParagraph"/>
        <w:numPr>
          <w:ilvl w:val="0"/>
          <w:numId w:val="27"/>
        </w:numPr>
      </w:pPr>
      <w:r>
        <w:t>Enter price of units</w:t>
      </w:r>
    </w:p>
    <w:p w14:paraId="59BC9477" w14:textId="77777777" w:rsidR="006227F9" w:rsidRDefault="006227F9" w:rsidP="006227F9">
      <w:pPr>
        <w:pStyle w:val="ListParagraph"/>
        <w:numPr>
          <w:ilvl w:val="0"/>
          <w:numId w:val="27"/>
        </w:numPr>
      </w:pPr>
      <w:r>
        <w:t>Enter any tax or stamp duty paid. There may be none, one or more than one (Payee: Taxing authority, Category [appropriate tax])</w:t>
      </w:r>
    </w:p>
    <w:p w14:paraId="32986E80" w14:textId="77777777" w:rsidR="006227F9" w:rsidRDefault="006227F9" w:rsidP="006227F9">
      <w:pPr>
        <w:pStyle w:val="ListParagraph"/>
        <w:numPr>
          <w:ilvl w:val="0"/>
          <w:numId w:val="27"/>
        </w:numPr>
      </w:pPr>
      <w:r>
        <w:t>Any commission or fee levied for the service. There may be none, one, or more than one (Payee: Broker/intermediary, Category (appropriate Fee))</w:t>
      </w:r>
    </w:p>
    <w:p w14:paraId="1CD3F31A" w14:textId="77777777" w:rsidR="006227F9" w:rsidRPr="001C4156" w:rsidRDefault="006227F9" w:rsidP="006227F9">
      <w:pPr>
        <w:pStyle w:val="ListParagraph"/>
        <w:numPr>
          <w:ilvl w:val="0"/>
          <w:numId w:val="27"/>
        </w:numPr>
        <w:rPr>
          <w:i/>
          <w:iCs/>
        </w:rPr>
      </w:pPr>
      <w:r w:rsidRPr="001C4156">
        <w:rPr>
          <w:i/>
          <w:iCs/>
        </w:rPr>
        <w:t xml:space="preserve">If more than one Lot exists, confirm </w:t>
      </w:r>
      <w:r>
        <w:rPr>
          <w:i/>
          <w:iCs/>
        </w:rPr>
        <w:t>process</w:t>
      </w:r>
      <w:r w:rsidRPr="001C4156">
        <w:rPr>
          <w:i/>
          <w:iCs/>
        </w:rPr>
        <w:t xml:space="preserve"> of sale: FIFO or LIFO</w:t>
      </w:r>
      <w:r>
        <w:rPr>
          <w:i/>
          <w:iCs/>
        </w:rPr>
        <w:t>, and process for capital gains reporting: FIFO, LIFO, or average purchase value</w:t>
      </w:r>
    </w:p>
    <w:p w14:paraId="0A21F4AE" w14:textId="02D8257F" w:rsidR="006227F9" w:rsidRPr="001C4156" w:rsidRDefault="006227F9" w:rsidP="006227F9">
      <w:pPr>
        <w:pStyle w:val="ListParagraph"/>
        <w:numPr>
          <w:ilvl w:val="0"/>
          <w:numId w:val="27"/>
        </w:numPr>
        <w:rPr>
          <w:i/>
          <w:iCs/>
        </w:rPr>
      </w:pPr>
      <w:r w:rsidRPr="001C4156">
        <w:rPr>
          <w:i/>
          <w:iCs/>
        </w:rPr>
        <w:t xml:space="preserve">If number of </w:t>
      </w:r>
      <w:r>
        <w:rPr>
          <w:i/>
          <w:iCs/>
        </w:rPr>
        <w:t>units</w:t>
      </w:r>
      <w:r w:rsidRPr="001C4156">
        <w:rPr>
          <w:i/>
          <w:iCs/>
        </w:rPr>
        <w:t xml:space="preserve"> sold exceeds the first/last Lot, apply the balance of the sale to the next Lot in the sequence, or more than one Lot in sequence if that next Lot is insufficient. Total number of </w:t>
      </w:r>
      <w:r>
        <w:rPr>
          <w:i/>
          <w:iCs/>
        </w:rPr>
        <w:t>units</w:t>
      </w:r>
      <w:r w:rsidRPr="001C4156">
        <w:rPr>
          <w:i/>
          <w:iCs/>
        </w:rPr>
        <w:t xml:space="preserve"> sold cannot exceed number of </w:t>
      </w:r>
      <w:r>
        <w:rPr>
          <w:i/>
          <w:iCs/>
        </w:rPr>
        <w:t>units</w:t>
      </w:r>
      <w:r w:rsidRPr="001C4156">
        <w:rPr>
          <w:i/>
          <w:iCs/>
        </w:rPr>
        <w:t xml:space="preserve"> in Holding.</w:t>
      </w:r>
    </w:p>
    <w:p w14:paraId="53B46E95" w14:textId="77777777" w:rsidR="006227F9" w:rsidRDefault="006227F9" w:rsidP="006227F9">
      <w:pPr>
        <w:pStyle w:val="ListParagraph"/>
        <w:numPr>
          <w:ilvl w:val="0"/>
          <w:numId w:val="27"/>
        </w:numPr>
      </w:pPr>
      <w:r>
        <w:t>MMEX displays net value available for transfer</w:t>
      </w:r>
    </w:p>
    <w:p w14:paraId="4C032CE2" w14:textId="77777777" w:rsidR="006227F9" w:rsidRDefault="006227F9" w:rsidP="006227F9">
      <w:pPr>
        <w:pStyle w:val="ListParagraph"/>
        <w:numPr>
          <w:ilvl w:val="0"/>
          <w:numId w:val="27"/>
        </w:numPr>
      </w:pPr>
      <w:r>
        <w:t>Confirm account to be credited (Default: account the funds came from initially), MMEX category Share: Sale</w:t>
      </w:r>
    </w:p>
    <w:p w14:paraId="30DDC361" w14:textId="77777777" w:rsidR="006227F9" w:rsidRPr="00E90C9C" w:rsidRDefault="006227F9" w:rsidP="006227F9">
      <w:r>
        <w:t>NOTE: The capital gain calculations may be based on the actual purchase price of the individual lots sold, or it may be based on average values, in spite of the sale being made on the FIFO or LIFO basis. This process varies by jurisdiction and security type and flexible reporting may be required.</w:t>
      </w:r>
    </w:p>
    <w:p w14:paraId="636142EC" w14:textId="77777777" w:rsidR="00003926" w:rsidRDefault="00003926" w:rsidP="00003926">
      <w:pPr>
        <w:pStyle w:val="Heading1"/>
      </w:pPr>
      <w:r>
        <w:t>Transfers</w:t>
      </w:r>
    </w:p>
    <w:p w14:paraId="36F3258F" w14:textId="27BDE559" w:rsidR="00003926" w:rsidRDefault="00003926">
      <w:r>
        <w:t xml:space="preserve">These are transactions without monetary compensation, such as in the form of a gift, or a legacy or bequest. They may also be as a result of a corporate profit distribution in the form of shares. These are not normally recorded as a purchase, but income, gift or transfer taxes may be applied by different jurisdictions. </w:t>
      </w:r>
    </w:p>
    <w:p w14:paraId="34A2603E" w14:textId="255131E0" w:rsidR="006227F9" w:rsidRDefault="00003926" w:rsidP="00003926">
      <w:pPr>
        <w:pStyle w:val="Heading2"/>
      </w:pPr>
      <w:r>
        <w:t>Transfer In</w:t>
      </w:r>
    </w:p>
    <w:p w14:paraId="61E58452" w14:textId="00A2A238" w:rsidR="00003926" w:rsidRDefault="00003926">
      <w:r>
        <w:t>The user will receive a notification that a number of securities (whether Shares, Bonds, Mutual Funds, or whatever, is to be transferred to them. As such, there is no purchase, and any income or other taxes not recorded at the transfer are not covered here.</w:t>
      </w:r>
    </w:p>
    <w:p w14:paraId="03F226CD" w14:textId="01E0164F" w:rsidR="00003926" w:rsidRDefault="00003926">
      <w:r>
        <w:t>The process is as follows:</w:t>
      </w:r>
    </w:p>
    <w:p w14:paraId="67FFB6AC" w14:textId="00C3C6BD" w:rsidR="00003926" w:rsidRDefault="00003926" w:rsidP="00003926">
      <w:pPr>
        <w:pStyle w:val="ListParagraph"/>
        <w:numPr>
          <w:ilvl w:val="0"/>
          <w:numId w:val="28"/>
        </w:numPr>
      </w:pPr>
      <w:r>
        <w:t xml:space="preserve">Select or create Portfolio to </w:t>
      </w:r>
      <w:r w:rsidR="00DE1395">
        <w:t>display the new Holding</w:t>
      </w:r>
    </w:p>
    <w:p w14:paraId="6A23F285" w14:textId="128F2639" w:rsidR="00DE1395" w:rsidRDefault="00DE1395" w:rsidP="00003926">
      <w:pPr>
        <w:pStyle w:val="ListParagraph"/>
        <w:numPr>
          <w:ilvl w:val="0"/>
          <w:numId w:val="28"/>
        </w:numPr>
      </w:pPr>
      <w:r>
        <w:t>User selects Transfer In as an option on the Portfolio screen</w:t>
      </w:r>
    </w:p>
    <w:p w14:paraId="21EC1B20" w14:textId="14A4222F" w:rsidR="00DA5A2A" w:rsidRDefault="00DA5A2A" w:rsidP="00003926">
      <w:pPr>
        <w:pStyle w:val="ListParagraph"/>
        <w:numPr>
          <w:ilvl w:val="0"/>
          <w:numId w:val="28"/>
        </w:numPr>
      </w:pPr>
      <w:r>
        <w:t>User will enter the date of record for the Transfer</w:t>
      </w:r>
    </w:p>
    <w:p w14:paraId="3712DA7C" w14:textId="2E49D4A6" w:rsidR="00DE1395" w:rsidRDefault="00DE1395" w:rsidP="00003926">
      <w:pPr>
        <w:pStyle w:val="ListParagraph"/>
        <w:numPr>
          <w:ilvl w:val="0"/>
          <w:numId w:val="28"/>
        </w:numPr>
      </w:pPr>
      <w:r>
        <w:t>The user will enter the number of shares (or other security) transferred</w:t>
      </w:r>
    </w:p>
    <w:p w14:paraId="13F304BE" w14:textId="55959874" w:rsidR="00DE1395" w:rsidRDefault="00DE1395" w:rsidP="00003926">
      <w:pPr>
        <w:pStyle w:val="ListParagraph"/>
        <w:numPr>
          <w:ilvl w:val="0"/>
          <w:numId w:val="28"/>
        </w:numPr>
      </w:pPr>
      <w:r>
        <w:t xml:space="preserve">The user will enter the </w:t>
      </w:r>
      <w:r w:rsidR="002C7C7B">
        <w:t xml:space="preserve">currency and </w:t>
      </w:r>
      <w:r>
        <w:t>price of the security at the date of transfer or vesting</w:t>
      </w:r>
    </w:p>
    <w:p w14:paraId="3590D122" w14:textId="15E15AAF" w:rsidR="00DE1395" w:rsidRDefault="00DE1395" w:rsidP="00003926">
      <w:pPr>
        <w:pStyle w:val="ListParagraph"/>
        <w:numPr>
          <w:ilvl w:val="0"/>
          <w:numId w:val="28"/>
        </w:numPr>
      </w:pPr>
      <w:r>
        <w:t>The user will enter any taxes, fees or charges, if applicable, as for a Purchase</w:t>
      </w:r>
    </w:p>
    <w:p w14:paraId="24DE7019" w14:textId="30F1F999" w:rsidR="00DA5A2A" w:rsidRDefault="00DA5A2A" w:rsidP="00DA5A2A">
      <w:pPr>
        <w:pStyle w:val="ListParagraph"/>
        <w:numPr>
          <w:ilvl w:val="0"/>
          <w:numId w:val="28"/>
        </w:numPr>
      </w:pPr>
      <w:r>
        <w:t xml:space="preserve">User enters </w:t>
      </w:r>
      <w:r w:rsidRPr="00DA5A2A">
        <w:rPr>
          <w:u w:val="single"/>
        </w:rPr>
        <w:t>mandatory</w:t>
      </w:r>
      <w:r>
        <w:t xml:space="preserve"> note with reason for transfer</w:t>
      </w:r>
    </w:p>
    <w:p w14:paraId="71F0B0D5" w14:textId="0754886E" w:rsidR="00DE1395" w:rsidRDefault="00DE1395" w:rsidP="00003926">
      <w:pPr>
        <w:pStyle w:val="ListParagraph"/>
        <w:numPr>
          <w:ilvl w:val="0"/>
          <w:numId w:val="28"/>
        </w:numPr>
      </w:pPr>
      <w:r>
        <w:lastRenderedPageBreak/>
        <w:t>MMEX will create the Holding</w:t>
      </w:r>
    </w:p>
    <w:p w14:paraId="6B78755B" w14:textId="698E90FE" w:rsidR="00DE1395" w:rsidRDefault="00DE1395" w:rsidP="00DE1395">
      <w:r>
        <w:t>Optionally, the User may add the current price of the security, and any other data such as Ticker codes, interest rates, dates, validities as applicable to the Security in question, as described the appropriate sections of this document.</w:t>
      </w:r>
    </w:p>
    <w:p w14:paraId="211487F6" w14:textId="1010076B" w:rsidR="00DE1395" w:rsidRDefault="00DE1395" w:rsidP="00DE1395">
      <w:r>
        <w:t>This data will be used to determine capital gains from the date of transfer or vesting, and may be used to support calculation of any income, gift or transfer taxes that may be applicable.</w:t>
      </w:r>
    </w:p>
    <w:p w14:paraId="566D703A" w14:textId="77777777" w:rsidR="00BD6FC1" w:rsidRDefault="00BD6FC1" w:rsidP="00BD6FC1">
      <w:r>
        <w:t>The source of the Transfer can be shown in the notes section, as no monetary exchange has taken place.</w:t>
      </w:r>
    </w:p>
    <w:p w14:paraId="7B0B5685" w14:textId="3B3B89B6" w:rsidR="006A406C" w:rsidRDefault="006A406C" w:rsidP="00BD6FC1">
      <w:r>
        <w:t>A Transfer In can create a new Holding, or can be an addition to an existing holding, in which case MMEX will need to create a new Lot for the Transfer In</w:t>
      </w:r>
    </w:p>
    <w:p w14:paraId="0E55FE3E" w14:textId="79F7ECEC" w:rsidR="00DE1395" w:rsidRDefault="00DE1395" w:rsidP="00DE1395">
      <w:pPr>
        <w:pStyle w:val="Heading2"/>
      </w:pPr>
      <w:r>
        <w:t>Transfer Out</w:t>
      </w:r>
    </w:p>
    <w:p w14:paraId="0A77BDBC" w14:textId="7733EBFE" w:rsidR="00DE1395" w:rsidRDefault="00BD6FC1" w:rsidP="00DE1395">
      <w:r>
        <w:t>This will apply when the User makes a gift or bequest to another party. The process is as follows:</w:t>
      </w:r>
    </w:p>
    <w:p w14:paraId="38CF52C6" w14:textId="280B4931" w:rsidR="000E3B8C" w:rsidRDefault="000E3B8C" w:rsidP="000E3B8C">
      <w:pPr>
        <w:pStyle w:val="ListParagraph"/>
        <w:numPr>
          <w:ilvl w:val="0"/>
          <w:numId w:val="29"/>
        </w:numPr>
      </w:pPr>
      <w:r>
        <w:t>Select the appropriate Portfolio</w:t>
      </w:r>
    </w:p>
    <w:p w14:paraId="06E725D0" w14:textId="0D35453E" w:rsidR="000E3B8C" w:rsidRDefault="000E3B8C" w:rsidP="000E3B8C">
      <w:pPr>
        <w:pStyle w:val="ListParagraph"/>
        <w:numPr>
          <w:ilvl w:val="0"/>
          <w:numId w:val="29"/>
        </w:numPr>
      </w:pPr>
      <w:r>
        <w:t>Select the Holding from which the Transfer is to be made</w:t>
      </w:r>
    </w:p>
    <w:p w14:paraId="4856C33E" w14:textId="084D6291" w:rsidR="00DA5A2A" w:rsidRDefault="00DA5A2A" w:rsidP="000E3B8C">
      <w:pPr>
        <w:pStyle w:val="ListParagraph"/>
        <w:numPr>
          <w:ilvl w:val="0"/>
          <w:numId w:val="29"/>
        </w:numPr>
      </w:pPr>
      <w:r>
        <w:t>Select Transfer Out</w:t>
      </w:r>
    </w:p>
    <w:p w14:paraId="422205CA" w14:textId="0CB6FB4F" w:rsidR="00DA5A2A" w:rsidRDefault="00DA5A2A" w:rsidP="00DA5A2A">
      <w:pPr>
        <w:pStyle w:val="ListParagraph"/>
        <w:numPr>
          <w:ilvl w:val="0"/>
          <w:numId w:val="29"/>
        </w:numPr>
      </w:pPr>
      <w:r>
        <w:t>Enter the date of record of the</w:t>
      </w:r>
      <w:r w:rsidR="00C1455E">
        <w:t xml:space="preserve"> </w:t>
      </w:r>
      <w:r>
        <w:t>Transfer</w:t>
      </w:r>
    </w:p>
    <w:p w14:paraId="63F53F7F" w14:textId="1B7CC9D6" w:rsidR="000E3B8C" w:rsidRDefault="00DA5A2A" w:rsidP="000E3B8C">
      <w:pPr>
        <w:pStyle w:val="ListParagraph"/>
        <w:numPr>
          <w:ilvl w:val="0"/>
          <w:numId w:val="29"/>
        </w:numPr>
      </w:pPr>
      <w:r>
        <w:t>Specify</w:t>
      </w:r>
      <w:r w:rsidR="000E3B8C">
        <w:t xml:space="preserve"> the number of Shares, Bonds, or value of Units to be transferred</w:t>
      </w:r>
    </w:p>
    <w:p w14:paraId="2DACEC28" w14:textId="2C85A8B6" w:rsidR="000E3B8C" w:rsidRDefault="000E3B8C" w:rsidP="000E3B8C">
      <w:pPr>
        <w:pStyle w:val="ListParagraph"/>
        <w:numPr>
          <w:ilvl w:val="0"/>
          <w:numId w:val="29"/>
        </w:numPr>
      </w:pPr>
      <w:r>
        <w:t xml:space="preserve">Enter the price </w:t>
      </w:r>
      <w:r w:rsidR="00DA5A2A">
        <w:t xml:space="preserve">at the record date </w:t>
      </w:r>
      <w:r>
        <w:t>of the Shares, Bonds or units that are being transferred</w:t>
      </w:r>
    </w:p>
    <w:p w14:paraId="53F19791" w14:textId="4B3BCCB2" w:rsidR="00DA5A2A" w:rsidRDefault="00DA5A2A" w:rsidP="000E3B8C">
      <w:pPr>
        <w:pStyle w:val="ListParagraph"/>
        <w:numPr>
          <w:ilvl w:val="0"/>
          <w:numId w:val="29"/>
        </w:numPr>
      </w:pPr>
      <w:r>
        <w:t xml:space="preserve">User enters </w:t>
      </w:r>
      <w:r w:rsidRPr="00DA5A2A">
        <w:rPr>
          <w:u w:val="single"/>
        </w:rPr>
        <w:t>mandatory</w:t>
      </w:r>
      <w:r>
        <w:t xml:space="preserve"> note with reason for transfer</w:t>
      </w:r>
    </w:p>
    <w:p w14:paraId="144029B0" w14:textId="1D57D3D0" w:rsidR="007927E5" w:rsidRPr="001C4156" w:rsidRDefault="007927E5" w:rsidP="007927E5">
      <w:pPr>
        <w:pStyle w:val="ListParagraph"/>
        <w:numPr>
          <w:ilvl w:val="0"/>
          <w:numId w:val="29"/>
        </w:numPr>
        <w:rPr>
          <w:i/>
          <w:iCs/>
        </w:rPr>
      </w:pPr>
      <w:r w:rsidRPr="001C4156">
        <w:rPr>
          <w:i/>
          <w:iCs/>
        </w:rPr>
        <w:t>If more than one Lot exist</w:t>
      </w:r>
      <w:r w:rsidR="00DA5A2A">
        <w:rPr>
          <w:i/>
          <w:iCs/>
        </w:rPr>
        <w:t>s</w:t>
      </w:r>
      <w:r w:rsidRPr="001C4156">
        <w:rPr>
          <w:i/>
          <w:iCs/>
        </w:rPr>
        <w:t xml:space="preserve">, confirm </w:t>
      </w:r>
      <w:r>
        <w:rPr>
          <w:i/>
          <w:iCs/>
        </w:rPr>
        <w:t>process</w:t>
      </w:r>
      <w:r w:rsidRPr="001C4156">
        <w:rPr>
          <w:i/>
          <w:iCs/>
        </w:rPr>
        <w:t xml:space="preserve"> of </w:t>
      </w:r>
      <w:r>
        <w:rPr>
          <w:i/>
          <w:iCs/>
        </w:rPr>
        <w:t>Transfer</w:t>
      </w:r>
      <w:r w:rsidRPr="001C4156">
        <w:rPr>
          <w:i/>
          <w:iCs/>
        </w:rPr>
        <w:t>: FIFO or LIFO</w:t>
      </w:r>
      <w:r>
        <w:rPr>
          <w:i/>
          <w:iCs/>
        </w:rPr>
        <w:t>, and process for capital gains reporting: FIFO, LIFO, or average purchase value</w:t>
      </w:r>
    </w:p>
    <w:p w14:paraId="7C8BEF75" w14:textId="70EB279D" w:rsidR="007927E5" w:rsidRPr="001C4156" w:rsidRDefault="007927E5" w:rsidP="007927E5">
      <w:pPr>
        <w:pStyle w:val="ListParagraph"/>
        <w:numPr>
          <w:ilvl w:val="0"/>
          <w:numId w:val="29"/>
        </w:numPr>
        <w:rPr>
          <w:i/>
          <w:iCs/>
        </w:rPr>
      </w:pPr>
      <w:r w:rsidRPr="001C4156">
        <w:rPr>
          <w:i/>
          <w:iCs/>
        </w:rPr>
        <w:t xml:space="preserve">If number of </w:t>
      </w:r>
      <w:r>
        <w:rPr>
          <w:i/>
          <w:iCs/>
        </w:rPr>
        <w:t>securities</w:t>
      </w:r>
      <w:r w:rsidRPr="001C4156">
        <w:rPr>
          <w:i/>
          <w:iCs/>
        </w:rPr>
        <w:t xml:space="preserve"> sold exceeds the first/last Lot, apply the balance of the sale to the next Lot in the sequence, or more than one Lot in sequence if that next Lot is insufficient. Total number of </w:t>
      </w:r>
      <w:r w:rsidR="00DA5A2A">
        <w:rPr>
          <w:i/>
          <w:iCs/>
        </w:rPr>
        <w:t>securities</w:t>
      </w:r>
      <w:r w:rsidRPr="001C4156">
        <w:rPr>
          <w:i/>
          <w:iCs/>
        </w:rPr>
        <w:t xml:space="preserve"> </w:t>
      </w:r>
      <w:r w:rsidR="00DA5A2A">
        <w:rPr>
          <w:i/>
          <w:iCs/>
        </w:rPr>
        <w:t>transferred</w:t>
      </w:r>
      <w:r w:rsidRPr="001C4156">
        <w:rPr>
          <w:i/>
          <w:iCs/>
        </w:rPr>
        <w:t xml:space="preserve"> cannot exceed number of </w:t>
      </w:r>
      <w:r w:rsidR="00DA5A2A">
        <w:rPr>
          <w:i/>
          <w:iCs/>
        </w:rPr>
        <w:t>securities</w:t>
      </w:r>
      <w:r w:rsidRPr="001C4156">
        <w:rPr>
          <w:i/>
          <w:iCs/>
        </w:rPr>
        <w:t xml:space="preserve"> in Holding.</w:t>
      </w:r>
    </w:p>
    <w:p w14:paraId="1F6E4BA3" w14:textId="77777777" w:rsidR="007927E5" w:rsidRDefault="007927E5" w:rsidP="007927E5">
      <w:pPr>
        <w:pStyle w:val="ListParagraph"/>
        <w:numPr>
          <w:ilvl w:val="0"/>
          <w:numId w:val="29"/>
        </w:numPr>
      </w:pPr>
      <w:r>
        <w:t>MMEX displays net value available for transfer</w:t>
      </w:r>
    </w:p>
    <w:p w14:paraId="42DA1B63" w14:textId="61AC2236" w:rsidR="007927E5" w:rsidRDefault="00DA5A2A" w:rsidP="00DA5A2A">
      <w:pPr>
        <w:pStyle w:val="ListParagraph"/>
        <w:numPr>
          <w:ilvl w:val="0"/>
          <w:numId w:val="29"/>
        </w:numPr>
      </w:pPr>
      <w:r>
        <w:t>On confirmation of Transfer MMEX reduces the Holding to the new total, with the note accounting for the reduction</w:t>
      </w:r>
    </w:p>
    <w:p w14:paraId="359CB813" w14:textId="77777777" w:rsidR="000E3B8C" w:rsidRDefault="000E3B8C" w:rsidP="000E3B8C"/>
    <w:p w14:paraId="50C4A8FE" w14:textId="27320CC4" w:rsidR="000E3B8C" w:rsidRPr="007927E5" w:rsidRDefault="000E3B8C" w:rsidP="000E3B8C">
      <w:pPr>
        <w:rPr>
          <w:color w:val="FF0000"/>
        </w:rPr>
      </w:pPr>
      <w:r w:rsidRPr="007927E5">
        <w:rPr>
          <w:color w:val="FF0000"/>
        </w:rPr>
        <w:t>ASSUMPTIONS:</w:t>
      </w:r>
    </w:p>
    <w:p w14:paraId="66179150" w14:textId="340759EA" w:rsidR="000E3B8C" w:rsidRDefault="000E3B8C" w:rsidP="000E3B8C">
      <w:pPr>
        <w:pStyle w:val="ListParagraph"/>
        <w:numPr>
          <w:ilvl w:val="0"/>
          <w:numId w:val="30"/>
        </w:numPr>
      </w:pPr>
      <w:r>
        <w:t xml:space="preserve">Any taxes, fees or charges applicable to a Transfer In will be shown as a withdrawal in another module of MMEX, with an appropriate category UNLESS they have reduced the holding from its starting value, and </w:t>
      </w:r>
      <w:r w:rsidR="007927E5">
        <w:t xml:space="preserve">it </w:t>
      </w:r>
      <w:r>
        <w:t xml:space="preserve">is documented accordingly. Therefore, if a gift of shares worth $1000 is received, and there are taxes on the transfer of 10% payable by the transferor, then the receiver gets a transferred value of $1000, and the transferor gets a reduction in their Holding of $1000 </w:t>
      </w:r>
      <w:r w:rsidRPr="000E3B8C">
        <w:rPr>
          <w:u w:val="single"/>
        </w:rPr>
        <w:t>and</w:t>
      </w:r>
      <w:r>
        <w:t xml:space="preserve"> a separate withdrawal to Tax for $100. If the receiver has </w:t>
      </w:r>
      <w:r w:rsidR="007927E5">
        <w:t xml:space="preserve">20% </w:t>
      </w:r>
      <w:r>
        <w:t xml:space="preserve">tax to pay on the gift, and it is payable as part of income taxation, then that will be a separate withdrawal of </w:t>
      </w:r>
      <w:r w:rsidR="007927E5">
        <w:t>$200 to Tax, leaving the asset worth $1000 as gifted. Only if the tax is payable as part of the transaction (resulting in a reduction of the asset value on receipt) will it be shown as a tax at entry of the Transfer. This is deemed to be an unlikely scenario.</w:t>
      </w:r>
    </w:p>
    <w:p w14:paraId="72876195" w14:textId="397C4693" w:rsidR="00C1455E" w:rsidRDefault="00C1455E" w:rsidP="00C1455E">
      <w:pPr>
        <w:pStyle w:val="Heading1"/>
      </w:pPr>
      <w:r>
        <w:lastRenderedPageBreak/>
        <w:t>Dividends</w:t>
      </w:r>
    </w:p>
    <w:p w14:paraId="3F4C3C00" w14:textId="46B551F6" w:rsidR="00C1455E" w:rsidRDefault="00C1455E" w:rsidP="00C1455E">
      <w:r>
        <w:t>Dividends represent the income from Shares, though the income may be taken as a cash transfer or as a reinvestment in the company, increasing the Holding.</w:t>
      </w:r>
      <w:r w:rsidR="001D6F9B">
        <w:t xml:space="preserve"> </w:t>
      </w:r>
      <w:r w:rsidR="00DB51E1">
        <w:t xml:space="preserve">Dividends are usually variable and need to be entered as occurring, though some, particularly for Preference Shares, may be fixed and could possibly be set up in advance. </w:t>
      </w:r>
      <w:r w:rsidR="001D6F9B">
        <w:t xml:space="preserve">As MMEX has limited capacity to handle these transactions, a slightly unusual approach </w:t>
      </w:r>
      <w:r w:rsidR="00010004">
        <w:t>needs to</w:t>
      </w:r>
      <w:r w:rsidR="001D6F9B">
        <w:t xml:space="preserve"> be adopted.</w:t>
      </w:r>
    </w:p>
    <w:p w14:paraId="7E4F1DA0" w14:textId="077BA451" w:rsidR="00C1455E" w:rsidRDefault="00C1455E" w:rsidP="00C1455E">
      <w:pPr>
        <w:pStyle w:val="Heading2"/>
      </w:pPr>
      <w:r>
        <w:t>Dividends taken as cash</w:t>
      </w:r>
    </w:p>
    <w:p w14:paraId="2481CE2B" w14:textId="0E79F9D2" w:rsidR="00C1455E" w:rsidRDefault="00C1455E" w:rsidP="00C1455E">
      <w:r>
        <w:t>In this case the issuing company will provide a document showing the value of the dividend, and any tax or taxes withheld. The result will be a cheque or bank transfer. This is recorded in the Share account. The actions are</w:t>
      </w:r>
      <w:r w:rsidR="001D6F9B">
        <w:t xml:space="preserve"> as follows</w:t>
      </w:r>
      <w:r>
        <w:t>:</w:t>
      </w:r>
    </w:p>
    <w:p w14:paraId="4B5E4084" w14:textId="436FB9BC" w:rsidR="00C1455E" w:rsidRDefault="00C1455E" w:rsidP="00C1455E">
      <w:pPr>
        <w:pStyle w:val="ListParagraph"/>
        <w:numPr>
          <w:ilvl w:val="0"/>
          <w:numId w:val="31"/>
        </w:numPr>
      </w:pPr>
      <w:r>
        <w:t>Open the relevant Share account</w:t>
      </w:r>
      <w:r w:rsidR="00010004">
        <w:t xml:space="preserve"> </w:t>
      </w:r>
      <w:r w:rsidR="006A406C">
        <w:t xml:space="preserve">(from the Portfolio screen, by selecting the Holding) </w:t>
      </w:r>
      <w:r w:rsidR="00010004">
        <w:t>and create New transaction</w:t>
      </w:r>
    </w:p>
    <w:p w14:paraId="4DFBC074" w14:textId="77777777" w:rsidR="003E2C71" w:rsidRDefault="003E2C71" w:rsidP="00C1455E">
      <w:pPr>
        <w:pStyle w:val="ListParagraph"/>
        <w:numPr>
          <w:ilvl w:val="0"/>
          <w:numId w:val="31"/>
        </w:numPr>
      </w:pPr>
      <w:r>
        <w:t>Enter the date of record</w:t>
      </w:r>
    </w:p>
    <w:p w14:paraId="0307CA42" w14:textId="2F228317" w:rsidR="00C1455E" w:rsidRDefault="00C1455E" w:rsidP="00C1455E">
      <w:pPr>
        <w:pStyle w:val="ListParagraph"/>
        <w:numPr>
          <w:ilvl w:val="0"/>
          <w:numId w:val="31"/>
        </w:numPr>
      </w:pPr>
      <w:r>
        <w:t xml:space="preserve">Record the gross value of the Dividend </w:t>
      </w:r>
      <w:r w:rsidR="003E2C71">
        <w:t xml:space="preserve">as a deposit </w:t>
      </w:r>
    </w:p>
    <w:p w14:paraId="711F9D24" w14:textId="0FF72496" w:rsidR="003E2C71" w:rsidRDefault="003E2C71" w:rsidP="00C1455E">
      <w:pPr>
        <w:pStyle w:val="ListParagraph"/>
        <w:numPr>
          <w:ilvl w:val="0"/>
          <w:numId w:val="31"/>
        </w:numPr>
      </w:pPr>
      <w:r>
        <w:t>Record the issuing company as the payee</w:t>
      </w:r>
    </w:p>
    <w:p w14:paraId="2D798D5F" w14:textId="152B92C1" w:rsidR="00C1455E" w:rsidRDefault="00C1455E" w:rsidP="00C1455E">
      <w:pPr>
        <w:pStyle w:val="ListParagraph"/>
        <w:numPr>
          <w:ilvl w:val="0"/>
          <w:numId w:val="31"/>
        </w:numPr>
      </w:pPr>
      <w:r>
        <w:t>Record</w:t>
      </w:r>
      <w:r w:rsidR="003E2C71">
        <w:t xml:space="preserve"> the Category as Income: Investment Income, and check the Split box if a tax or charge has been deducted</w:t>
      </w:r>
    </w:p>
    <w:p w14:paraId="6459C648" w14:textId="66B49687" w:rsidR="00010004" w:rsidRDefault="003E2C71" w:rsidP="00010004">
      <w:pPr>
        <w:pStyle w:val="ListParagraph"/>
        <w:numPr>
          <w:ilvl w:val="0"/>
          <w:numId w:val="31"/>
        </w:numPr>
      </w:pPr>
      <w:r>
        <w:t xml:space="preserve">In the Split table, the gross Dividend is shown. Add each tax deduction as a negative amount, with Category Income: Investment </w:t>
      </w:r>
      <w:r w:rsidR="00010004">
        <w:t>Income: Tax withheld</w:t>
      </w:r>
    </w:p>
    <w:p w14:paraId="09ED38A4" w14:textId="0642BAAF" w:rsidR="003E2C71" w:rsidRDefault="003E2C71" w:rsidP="00C1455E">
      <w:pPr>
        <w:pStyle w:val="ListParagraph"/>
        <w:numPr>
          <w:ilvl w:val="0"/>
          <w:numId w:val="31"/>
        </w:numPr>
      </w:pPr>
      <w:r>
        <w:t>Add any handling fee as a negative number with Category Income: Investment Income</w:t>
      </w:r>
      <w:r w:rsidR="00010004">
        <w:t>: Handling fees</w:t>
      </w:r>
      <w:r>
        <w:t xml:space="preserve"> </w:t>
      </w:r>
    </w:p>
    <w:p w14:paraId="0D543F8A" w14:textId="380D32FB" w:rsidR="001D6F9B" w:rsidRDefault="001D6F9B" w:rsidP="00C1455E">
      <w:pPr>
        <w:pStyle w:val="ListParagraph"/>
        <w:numPr>
          <w:ilvl w:val="0"/>
          <w:numId w:val="31"/>
        </w:numPr>
      </w:pPr>
      <w:r>
        <w:t>Add any Notes as needed</w:t>
      </w:r>
    </w:p>
    <w:p w14:paraId="06172E97" w14:textId="2A8DAA59" w:rsidR="001D6F9B" w:rsidRDefault="001D6F9B" w:rsidP="001D6F9B">
      <w:r>
        <w:t>The Share account will then hold the gross value of the Dividend, and all the associated taxes, fees and charges will be shown as reductions of income, leaving a balance equal to the net value of the dividend. This balance can then be transferred to a User bank account to represent the deposit of the dividend cheque, or the bank transfer of the same.</w:t>
      </w:r>
    </w:p>
    <w:p w14:paraId="1D0FDFD6" w14:textId="4D084395" w:rsidR="001D6F9B" w:rsidRDefault="001D6F9B" w:rsidP="001D6F9B">
      <w:r>
        <w:t>This approach uses just one line in the account display. However, if the User prefers to use separate lines, then separate entries are required, as below:</w:t>
      </w:r>
    </w:p>
    <w:p w14:paraId="1FFEABAB" w14:textId="2ABA18B2" w:rsidR="001D6F9B" w:rsidRDefault="001D6F9B" w:rsidP="001D6F9B">
      <w:pPr>
        <w:pStyle w:val="ListParagraph"/>
        <w:numPr>
          <w:ilvl w:val="0"/>
          <w:numId w:val="32"/>
        </w:numPr>
      </w:pPr>
      <w:r>
        <w:t>Open the relevant Share account and create new transaction</w:t>
      </w:r>
    </w:p>
    <w:p w14:paraId="080C93F2" w14:textId="77777777" w:rsidR="001D6F9B" w:rsidRDefault="001D6F9B" w:rsidP="001D6F9B">
      <w:pPr>
        <w:pStyle w:val="ListParagraph"/>
        <w:numPr>
          <w:ilvl w:val="0"/>
          <w:numId w:val="32"/>
        </w:numPr>
      </w:pPr>
      <w:r>
        <w:t>Enter the date of record</w:t>
      </w:r>
    </w:p>
    <w:p w14:paraId="65944FB4" w14:textId="77777777" w:rsidR="001D6F9B" w:rsidRDefault="001D6F9B" w:rsidP="001D6F9B">
      <w:pPr>
        <w:pStyle w:val="ListParagraph"/>
        <w:numPr>
          <w:ilvl w:val="0"/>
          <w:numId w:val="32"/>
        </w:numPr>
      </w:pPr>
      <w:r>
        <w:t xml:space="preserve">Record the gross value of the Dividend as a deposit </w:t>
      </w:r>
    </w:p>
    <w:p w14:paraId="05C28D5A" w14:textId="77777777" w:rsidR="001D6F9B" w:rsidRDefault="001D6F9B" w:rsidP="001D6F9B">
      <w:pPr>
        <w:pStyle w:val="ListParagraph"/>
        <w:numPr>
          <w:ilvl w:val="0"/>
          <w:numId w:val="32"/>
        </w:numPr>
      </w:pPr>
      <w:r>
        <w:t>Record the issuing company as the payee</w:t>
      </w:r>
    </w:p>
    <w:p w14:paraId="0BCAB605" w14:textId="7144DB34" w:rsidR="001D6F9B" w:rsidRDefault="001D6F9B" w:rsidP="001D6F9B">
      <w:pPr>
        <w:pStyle w:val="ListParagraph"/>
        <w:numPr>
          <w:ilvl w:val="0"/>
          <w:numId w:val="32"/>
        </w:numPr>
      </w:pPr>
      <w:r>
        <w:t xml:space="preserve">Record the Category as Income: Investment Income, </w:t>
      </w:r>
    </w:p>
    <w:p w14:paraId="7AB58DEB" w14:textId="77777777" w:rsidR="001D6F9B" w:rsidRDefault="001D6F9B" w:rsidP="001D6F9B">
      <w:pPr>
        <w:pStyle w:val="ListParagraph"/>
        <w:numPr>
          <w:ilvl w:val="0"/>
          <w:numId w:val="32"/>
        </w:numPr>
      </w:pPr>
      <w:r>
        <w:t>Add any Notes as needed</w:t>
      </w:r>
    </w:p>
    <w:p w14:paraId="2E268302" w14:textId="5AE3F2AE" w:rsidR="001D6F9B" w:rsidRDefault="001D6F9B" w:rsidP="001D6F9B">
      <w:r>
        <w:t>Then repeat the process for each tax deducted:</w:t>
      </w:r>
    </w:p>
    <w:p w14:paraId="7DFA4B2E" w14:textId="360DE708" w:rsidR="001D6F9B" w:rsidRDefault="001D6F9B" w:rsidP="001D6F9B">
      <w:pPr>
        <w:pStyle w:val="ListParagraph"/>
        <w:numPr>
          <w:ilvl w:val="0"/>
          <w:numId w:val="33"/>
        </w:numPr>
      </w:pPr>
      <w:r>
        <w:t>Open the relevant Share account and create new transaction</w:t>
      </w:r>
    </w:p>
    <w:p w14:paraId="06231B9A" w14:textId="77777777" w:rsidR="001D6F9B" w:rsidRDefault="001D6F9B" w:rsidP="001D6F9B">
      <w:pPr>
        <w:pStyle w:val="ListParagraph"/>
        <w:numPr>
          <w:ilvl w:val="0"/>
          <w:numId w:val="33"/>
        </w:numPr>
      </w:pPr>
      <w:r>
        <w:t>Enter the date of record</w:t>
      </w:r>
    </w:p>
    <w:p w14:paraId="0BE6880A" w14:textId="3C44233A" w:rsidR="001D6F9B" w:rsidRDefault="001D6F9B" w:rsidP="001D6F9B">
      <w:pPr>
        <w:pStyle w:val="ListParagraph"/>
        <w:numPr>
          <w:ilvl w:val="0"/>
          <w:numId w:val="33"/>
        </w:numPr>
      </w:pPr>
      <w:r>
        <w:t>Record the value of the tax as a deposit with a negative value</w:t>
      </w:r>
    </w:p>
    <w:p w14:paraId="25FD97BD" w14:textId="79A8D9FB" w:rsidR="001D6F9B" w:rsidRDefault="001D6F9B" w:rsidP="001D6F9B">
      <w:pPr>
        <w:pStyle w:val="ListParagraph"/>
        <w:numPr>
          <w:ilvl w:val="0"/>
          <w:numId w:val="33"/>
        </w:numPr>
      </w:pPr>
      <w:r>
        <w:t>Record the issuing company as the payee</w:t>
      </w:r>
    </w:p>
    <w:p w14:paraId="0CB2F8AB" w14:textId="77777777" w:rsidR="001D6F9B" w:rsidRDefault="001D6F9B" w:rsidP="001D6F9B">
      <w:pPr>
        <w:pStyle w:val="ListParagraph"/>
        <w:numPr>
          <w:ilvl w:val="0"/>
          <w:numId w:val="33"/>
        </w:numPr>
      </w:pPr>
      <w:r>
        <w:t xml:space="preserve">Record the Category as Income: Investment Income, </w:t>
      </w:r>
    </w:p>
    <w:p w14:paraId="48FA64C7" w14:textId="77777777" w:rsidR="001D6F9B" w:rsidRDefault="001D6F9B" w:rsidP="001D6F9B">
      <w:pPr>
        <w:pStyle w:val="ListParagraph"/>
        <w:numPr>
          <w:ilvl w:val="0"/>
          <w:numId w:val="33"/>
        </w:numPr>
      </w:pPr>
      <w:r>
        <w:t>Add any Notes as needed</w:t>
      </w:r>
    </w:p>
    <w:p w14:paraId="163D7E93" w14:textId="26CD410C" w:rsidR="001D6F9B" w:rsidRDefault="001D6F9B" w:rsidP="001D6F9B">
      <w:r>
        <w:t>The result will be as above, but showing each line separately in the report</w:t>
      </w:r>
      <w:r w:rsidR="00CD1F19">
        <w:t>. This takes more time but makes reporting easier to manage</w:t>
      </w:r>
      <w:r w:rsidR="00F0071F">
        <w:t xml:space="preserve"> as gross income and all associated costs are in the same place, simplifying a declaration of net income</w:t>
      </w:r>
      <w:r w:rsidR="00CD1F19">
        <w:t>.</w:t>
      </w:r>
      <w:r w:rsidR="00010004">
        <w:t xml:space="preserve"> It is not the only way to record dividend incomes and associated costs but, in every case, all taxes</w:t>
      </w:r>
      <w:r w:rsidR="00F0071F">
        <w:t>,</w:t>
      </w:r>
      <w:r w:rsidR="00010004">
        <w:t xml:space="preserve"> fees and charges need to be reportable as reductions of Investment Income</w:t>
      </w:r>
      <w:r w:rsidR="00F0071F">
        <w:t xml:space="preserve"> unless the User’s jurisdiction does not </w:t>
      </w:r>
      <w:r w:rsidR="00F0071F">
        <w:lastRenderedPageBreak/>
        <w:t>permit this, in which case they should be shown separately as Cost items (withdrawals) outside the Investment Income Category</w:t>
      </w:r>
      <w:r w:rsidR="00010004">
        <w:t>.</w:t>
      </w:r>
    </w:p>
    <w:p w14:paraId="4136C544" w14:textId="7A91C8AB" w:rsidR="00010004" w:rsidRDefault="00010004" w:rsidP="00010004">
      <w:pPr>
        <w:pStyle w:val="Heading3"/>
      </w:pPr>
      <w:r>
        <w:t>Development suggestion</w:t>
      </w:r>
    </w:p>
    <w:p w14:paraId="4741DDDF" w14:textId="2B206919" w:rsidR="00010004" w:rsidRDefault="00010004" w:rsidP="001D6F9B">
      <w:r>
        <w:t>The New transaction under the Share account should enable the proper collection of all Dividend-related information simply within the same transaction, and enable reporting by Category to show gross dividend amounts and the associated deductions and net income per transaction.</w:t>
      </w:r>
    </w:p>
    <w:p w14:paraId="7DD26521" w14:textId="0BC2FDDE" w:rsidR="00010004" w:rsidRDefault="00010004" w:rsidP="001D6F9B">
      <w:r>
        <w:t>The User would act as follows:</w:t>
      </w:r>
    </w:p>
    <w:p w14:paraId="00399EB5" w14:textId="5D72106A" w:rsidR="00010004" w:rsidRDefault="00010004" w:rsidP="00010004">
      <w:pPr>
        <w:pStyle w:val="ListParagraph"/>
        <w:numPr>
          <w:ilvl w:val="0"/>
          <w:numId w:val="35"/>
        </w:numPr>
      </w:pPr>
      <w:r>
        <w:t>Open the relevant Share account and create New transaction</w:t>
      </w:r>
    </w:p>
    <w:p w14:paraId="3D8A357C" w14:textId="77777777" w:rsidR="00010004" w:rsidRDefault="00010004" w:rsidP="00010004">
      <w:pPr>
        <w:pStyle w:val="ListParagraph"/>
        <w:numPr>
          <w:ilvl w:val="0"/>
          <w:numId w:val="35"/>
        </w:numPr>
      </w:pPr>
      <w:r>
        <w:t>Enter the date of record</w:t>
      </w:r>
    </w:p>
    <w:p w14:paraId="09F429DE" w14:textId="77777777" w:rsidR="00010004" w:rsidRDefault="00010004" w:rsidP="00010004">
      <w:pPr>
        <w:pStyle w:val="ListParagraph"/>
        <w:numPr>
          <w:ilvl w:val="0"/>
          <w:numId w:val="35"/>
        </w:numPr>
      </w:pPr>
      <w:r>
        <w:t>Record the issuing company as the payee</w:t>
      </w:r>
    </w:p>
    <w:p w14:paraId="7A32A492" w14:textId="1E20425B" w:rsidR="00010004" w:rsidRDefault="00010004" w:rsidP="00010004">
      <w:pPr>
        <w:pStyle w:val="ListParagraph"/>
        <w:numPr>
          <w:ilvl w:val="0"/>
          <w:numId w:val="35"/>
        </w:numPr>
      </w:pPr>
      <w:r>
        <w:t>Record the gross value of the Dividend as a deposit with Category of Investment Income</w:t>
      </w:r>
    </w:p>
    <w:p w14:paraId="24803065" w14:textId="6C72D6C9" w:rsidR="00010004" w:rsidRDefault="00010004" w:rsidP="00010004">
      <w:pPr>
        <w:pStyle w:val="ListParagraph"/>
        <w:numPr>
          <w:ilvl w:val="0"/>
          <w:numId w:val="35"/>
        </w:numPr>
      </w:pPr>
      <w:r>
        <w:t xml:space="preserve">Record the value of each tax as a </w:t>
      </w:r>
      <w:r w:rsidRPr="00010004">
        <w:rPr>
          <w:u w:val="single"/>
        </w:rPr>
        <w:t>withdrawal</w:t>
      </w:r>
      <w:r>
        <w:t xml:space="preserve"> with Category of Investment Income and Sub-category of Tax deducted</w:t>
      </w:r>
    </w:p>
    <w:p w14:paraId="79AA4DFB" w14:textId="7359321E" w:rsidR="00010004" w:rsidRDefault="00010004" w:rsidP="00010004">
      <w:pPr>
        <w:pStyle w:val="ListParagraph"/>
        <w:numPr>
          <w:ilvl w:val="0"/>
          <w:numId w:val="35"/>
        </w:numPr>
      </w:pPr>
      <w:r>
        <w:t xml:space="preserve">Record any handling fees as a </w:t>
      </w:r>
      <w:r w:rsidRPr="00010004">
        <w:rPr>
          <w:u w:val="single"/>
        </w:rPr>
        <w:t>withdrawal</w:t>
      </w:r>
      <w:r>
        <w:t xml:space="preserve"> with Category of Investment Income and sub-category of Fees deducted </w:t>
      </w:r>
    </w:p>
    <w:p w14:paraId="2E59DE56" w14:textId="77777777" w:rsidR="00010004" w:rsidRDefault="00010004" w:rsidP="00010004">
      <w:pPr>
        <w:pStyle w:val="ListParagraph"/>
        <w:numPr>
          <w:ilvl w:val="0"/>
          <w:numId w:val="35"/>
        </w:numPr>
      </w:pPr>
      <w:r>
        <w:t>Add any Notes as needed</w:t>
      </w:r>
    </w:p>
    <w:p w14:paraId="41E4C005" w14:textId="165B379A" w:rsidR="00010004" w:rsidRDefault="00010004" w:rsidP="00010004">
      <w:r>
        <w:t>When the transaction is complete, the Share account should show all relevant lines, with the balance of the account showing the net value of the Dividend. This value can be transferred to the account in which the cheque or bank transfer will be recorded.</w:t>
      </w:r>
    </w:p>
    <w:p w14:paraId="36A5A679" w14:textId="70810FEA" w:rsidR="00010004" w:rsidRDefault="00DB51E1" w:rsidP="00010004">
      <w:r>
        <w:t>Since this is an artificial transaction, there is a case for including the transfer action within the New transaction as an option, since the User probably already knows where the dividend income will go, particularly if a bank transfer for deposit has already been set up.</w:t>
      </w:r>
    </w:p>
    <w:p w14:paraId="59EA1C67" w14:textId="64821470" w:rsidR="00467653" w:rsidRDefault="00467653" w:rsidP="00467653">
      <w:pPr>
        <w:pStyle w:val="Heading2"/>
      </w:pPr>
      <w:r>
        <w:t>Dividend Reinvestment and Scrip Dividends</w:t>
      </w:r>
    </w:p>
    <w:p w14:paraId="41B2B795" w14:textId="09F5DD4C" w:rsidR="00010004" w:rsidRDefault="00467653" w:rsidP="001D6F9B">
      <w:r>
        <w:t>In these cases Dividends are not taken as cash, but are immediately reinvested in new shares, whether as part of a fund management scheme or as a service offered by the Share issuer.</w:t>
      </w:r>
      <w:r w:rsidR="008473B3">
        <w:t xml:space="preserve"> The transaction is therefore a Dividend </w:t>
      </w:r>
      <w:r w:rsidR="008473B3" w:rsidRPr="008473B3">
        <w:rPr>
          <w:u w:val="single"/>
        </w:rPr>
        <w:t>and</w:t>
      </w:r>
      <w:r w:rsidR="008473B3">
        <w:t xml:space="preserve"> a Share or unit purchase at the same time. </w:t>
      </w:r>
      <w:r>
        <w:t xml:space="preserve"> As the value of the Dividend may not exactly equal a precise number of shares, there may be a residual in cash. This may not apply in the case of Fractional Shares, in which case the Dividend will include sufficient fractions to make up the exact value of the Dividend.</w:t>
      </w:r>
    </w:p>
    <w:p w14:paraId="5A931D31" w14:textId="6E1F6A6F" w:rsidR="00467653" w:rsidRDefault="00467653" w:rsidP="001D6F9B">
      <w:r>
        <w:t>The process is as follows:</w:t>
      </w:r>
    </w:p>
    <w:p w14:paraId="4DB7C5BD" w14:textId="3B5D835B" w:rsidR="00467653" w:rsidRDefault="00F4071C" w:rsidP="00467653">
      <w:pPr>
        <w:pStyle w:val="ListParagraph"/>
        <w:numPr>
          <w:ilvl w:val="0"/>
          <w:numId w:val="37"/>
        </w:numPr>
      </w:pPr>
      <w:r>
        <w:t>Select</w:t>
      </w:r>
      <w:r w:rsidR="00467653">
        <w:t xml:space="preserve"> the relevant </w:t>
      </w:r>
      <w:r>
        <w:t>Holding and then Reinvest button</w:t>
      </w:r>
    </w:p>
    <w:p w14:paraId="1E29CF09" w14:textId="77777777" w:rsidR="00467653" w:rsidRDefault="00467653" w:rsidP="00467653">
      <w:pPr>
        <w:pStyle w:val="ListParagraph"/>
        <w:numPr>
          <w:ilvl w:val="0"/>
          <w:numId w:val="37"/>
        </w:numPr>
      </w:pPr>
      <w:r>
        <w:t>Enter the date of record</w:t>
      </w:r>
    </w:p>
    <w:p w14:paraId="44F84AE9" w14:textId="77777777" w:rsidR="00467653" w:rsidRDefault="00467653" w:rsidP="00467653">
      <w:pPr>
        <w:pStyle w:val="ListParagraph"/>
        <w:numPr>
          <w:ilvl w:val="0"/>
          <w:numId w:val="37"/>
        </w:numPr>
      </w:pPr>
      <w:r>
        <w:t>Record the issuing company as the payee</w:t>
      </w:r>
    </w:p>
    <w:p w14:paraId="045EA0CB" w14:textId="77777777" w:rsidR="00467653" w:rsidRDefault="00467653" w:rsidP="00467653">
      <w:pPr>
        <w:pStyle w:val="ListParagraph"/>
        <w:numPr>
          <w:ilvl w:val="0"/>
          <w:numId w:val="37"/>
        </w:numPr>
      </w:pPr>
      <w:r>
        <w:t>Record the gross value of the Dividend as a deposit with Category of Investment Income</w:t>
      </w:r>
    </w:p>
    <w:p w14:paraId="3D4B3E8C" w14:textId="77777777" w:rsidR="00467653" w:rsidRDefault="00467653" w:rsidP="00467653">
      <w:pPr>
        <w:pStyle w:val="ListParagraph"/>
        <w:numPr>
          <w:ilvl w:val="0"/>
          <w:numId w:val="37"/>
        </w:numPr>
      </w:pPr>
      <w:r>
        <w:t xml:space="preserve">Record the value of each tax as a </w:t>
      </w:r>
      <w:r w:rsidRPr="00010004">
        <w:rPr>
          <w:u w:val="single"/>
        </w:rPr>
        <w:t>withdrawal</w:t>
      </w:r>
      <w:r>
        <w:t xml:space="preserve"> with Category of Investment Income and Sub-category of Tax deducted</w:t>
      </w:r>
    </w:p>
    <w:p w14:paraId="0AAB608C" w14:textId="77777777" w:rsidR="00467653" w:rsidRDefault="00467653" w:rsidP="00467653">
      <w:pPr>
        <w:pStyle w:val="ListParagraph"/>
        <w:numPr>
          <w:ilvl w:val="0"/>
          <w:numId w:val="37"/>
        </w:numPr>
      </w:pPr>
      <w:r>
        <w:t xml:space="preserve">Record any handling fees as a </w:t>
      </w:r>
      <w:r w:rsidRPr="00010004">
        <w:rPr>
          <w:u w:val="single"/>
        </w:rPr>
        <w:t>withdrawal</w:t>
      </w:r>
      <w:r>
        <w:t xml:space="preserve"> with Category of Investment Income and sub-category of Fees deducted </w:t>
      </w:r>
    </w:p>
    <w:p w14:paraId="0811D6B3" w14:textId="38DAF1E6" w:rsidR="00467653" w:rsidRDefault="00467653" w:rsidP="00467653">
      <w:pPr>
        <w:pStyle w:val="ListParagraph"/>
        <w:numPr>
          <w:ilvl w:val="0"/>
          <w:numId w:val="37"/>
        </w:numPr>
      </w:pPr>
      <w:r>
        <w:t xml:space="preserve">Record the number of </w:t>
      </w:r>
      <w:r w:rsidR="002E4DDB">
        <w:t>S</w:t>
      </w:r>
      <w:r>
        <w:t xml:space="preserve">hares or fractions of </w:t>
      </w:r>
      <w:r w:rsidR="002E4DDB">
        <w:t>S</w:t>
      </w:r>
      <w:r>
        <w:t>hares that have been issued</w:t>
      </w:r>
    </w:p>
    <w:p w14:paraId="600E314C" w14:textId="3A8D8F70" w:rsidR="002E4DDB" w:rsidRDefault="002E4DDB" w:rsidP="00467653">
      <w:pPr>
        <w:pStyle w:val="ListParagraph"/>
        <w:numPr>
          <w:ilvl w:val="0"/>
          <w:numId w:val="37"/>
        </w:numPr>
      </w:pPr>
      <w:r>
        <w:t>Record the price of the Shares or Fractions issued</w:t>
      </w:r>
    </w:p>
    <w:p w14:paraId="4DF805AB" w14:textId="6FF72CD7" w:rsidR="00467653" w:rsidRDefault="00467653" w:rsidP="00467653">
      <w:pPr>
        <w:pStyle w:val="ListParagraph"/>
        <w:numPr>
          <w:ilvl w:val="0"/>
          <w:numId w:val="37"/>
        </w:numPr>
      </w:pPr>
      <w:r>
        <w:t>Record the residual cash value, if any</w:t>
      </w:r>
    </w:p>
    <w:p w14:paraId="6BA38C9C" w14:textId="77777777" w:rsidR="00467653" w:rsidRDefault="00467653" w:rsidP="00467653">
      <w:pPr>
        <w:pStyle w:val="ListParagraph"/>
        <w:numPr>
          <w:ilvl w:val="0"/>
          <w:numId w:val="37"/>
        </w:numPr>
      </w:pPr>
      <w:r>
        <w:t>Add any Notes as needed</w:t>
      </w:r>
    </w:p>
    <w:p w14:paraId="1B67E0BE" w14:textId="217F199E" w:rsidR="00CD1F19" w:rsidRDefault="002E4DDB" w:rsidP="001D6F9B">
      <w:r>
        <w:t>MMEX will proceed as follows:</w:t>
      </w:r>
    </w:p>
    <w:p w14:paraId="2AECD59F" w14:textId="18FD3893" w:rsidR="002E4DDB" w:rsidRDefault="002E4DDB" w:rsidP="002E4DDB">
      <w:pPr>
        <w:pStyle w:val="ListParagraph"/>
        <w:numPr>
          <w:ilvl w:val="0"/>
          <w:numId w:val="38"/>
        </w:numPr>
      </w:pPr>
      <w:r>
        <w:lastRenderedPageBreak/>
        <w:t xml:space="preserve">The Share account </w:t>
      </w:r>
      <w:r w:rsidR="00FD776F">
        <w:t>to</w:t>
      </w:r>
      <w:r>
        <w:t xml:space="preserve"> show the gross value of the Dividend, and any taxes that have been deducted</w:t>
      </w:r>
    </w:p>
    <w:p w14:paraId="06BF3674" w14:textId="4221A9D1" w:rsidR="002E4DDB" w:rsidRDefault="002E4DDB" w:rsidP="002E4DDB">
      <w:pPr>
        <w:pStyle w:val="ListParagraph"/>
        <w:numPr>
          <w:ilvl w:val="0"/>
          <w:numId w:val="38"/>
        </w:numPr>
      </w:pPr>
      <w:r>
        <w:t xml:space="preserve">The Share account </w:t>
      </w:r>
      <w:r w:rsidR="00FD776F">
        <w:t>to</w:t>
      </w:r>
      <w:r>
        <w:t xml:space="preserve"> show a payment to the Share issuer for the Shares issued in the Dividend</w:t>
      </w:r>
    </w:p>
    <w:p w14:paraId="2BF1F450" w14:textId="71D663D1" w:rsidR="002E4DDB" w:rsidRDefault="002E4DDB" w:rsidP="002E4DDB">
      <w:pPr>
        <w:pStyle w:val="ListParagraph"/>
        <w:numPr>
          <w:ilvl w:val="0"/>
          <w:numId w:val="38"/>
        </w:numPr>
      </w:pPr>
      <w:r>
        <w:t xml:space="preserve">The Share account </w:t>
      </w:r>
      <w:r w:rsidR="00FD776F">
        <w:t>to</w:t>
      </w:r>
      <w:r>
        <w:t xml:space="preserve"> show a net balance in cash that will be transferred to a User bank account as above</w:t>
      </w:r>
    </w:p>
    <w:p w14:paraId="4E5A61EB" w14:textId="5ED27382" w:rsidR="002E4DDB" w:rsidRDefault="002E4DDB" w:rsidP="002E4DDB">
      <w:pPr>
        <w:pStyle w:val="ListParagraph"/>
        <w:numPr>
          <w:ilvl w:val="0"/>
          <w:numId w:val="38"/>
        </w:numPr>
      </w:pPr>
      <w:r>
        <w:t xml:space="preserve">The Holding </w:t>
      </w:r>
      <w:r w:rsidR="00FD776F">
        <w:t>associated with the Share account to</w:t>
      </w:r>
      <w:r>
        <w:t xml:space="preserve"> be increased by the number of new Shares as a new Lot, at the price recorded in the Dividend</w:t>
      </w:r>
    </w:p>
    <w:p w14:paraId="7D47298D" w14:textId="7CED973E" w:rsidR="00FD776F" w:rsidRDefault="00FD776F" w:rsidP="00FD776F">
      <w:r>
        <w:t xml:space="preserve">The result will be that Investment income will reflect the gross value of the Dividend and the associated </w:t>
      </w:r>
      <w:r w:rsidR="00607A0A">
        <w:t xml:space="preserve">fees and </w:t>
      </w:r>
      <w:r>
        <w:t>taxes, and the Holding will reflect the new number of Shares in the company or units in a fund.</w:t>
      </w:r>
    </w:p>
    <w:p w14:paraId="41AC2EFD" w14:textId="0D74ED15" w:rsidR="001D6F9B" w:rsidRDefault="008473B3" w:rsidP="001D6F9B">
      <w:r>
        <w:t>NOTE: The ‘New transaction’ screen on the Share account may benefit from an extra line item for ‘Reason for transaction’. This is because there are many types of transactions that can be shown, and the information captured is not necessarily the same for each. E.g. for a simple Dividend is a matter of collecting the dividend gross value and taxes. However for DRIP or Scrip, purchase information is also required to enable MMEX to generate the associated addition to the Holding. For Bonds, the recording will be Interest, etc. Some of this can be recorded by the addition of appropriate Categories in MMEX by default, but it may not be easy to generate appropriate actions as a result of Category and sub-category selections.</w:t>
      </w:r>
    </w:p>
    <w:p w14:paraId="09EFCA85" w14:textId="2286C027" w:rsidR="003D176F" w:rsidRDefault="003D176F" w:rsidP="003D176F">
      <w:pPr>
        <w:pStyle w:val="Heading1"/>
      </w:pPr>
      <w:r>
        <w:t>Interest</w:t>
      </w:r>
    </w:p>
    <w:p w14:paraId="090B0AE0" w14:textId="6E8654BB" w:rsidR="003D176F" w:rsidRDefault="003D176F">
      <w:r>
        <w:t xml:space="preserve">Interest is payable on Bond holdings and Bond ETFs, and may also be payable on funds held by Brokers or Intermediaries depending on the agreement in place. It may be paid gross, or with a tax deducted. </w:t>
      </w:r>
    </w:p>
    <w:p w14:paraId="2B628B94" w14:textId="72A11A70" w:rsidR="009E00A5" w:rsidRDefault="009E00A5" w:rsidP="009E00A5">
      <w:pPr>
        <w:pStyle w:val="Heading2"/>
      </w:pPr>
      <w:r>
        <w:t>Interest on Bonds or Bond ETFs</w:t>
      </w:r>
    </w:p>
    <w:p w14:paraId="2423B106" w14:textId="4CF08CE8" w:rsidR="00FF216F" w:rsidRDefault="00FF216F" w:rsidP="00FF216F">
      <w:r>
        <w:t>Interest is payable at fixed intervals, often monthly, but may be quarterly, biannually, or annually. As interest payments are usually determined at the outset, recording can be done automatically, though an initial part month may apply.</w:t>
      </w:r>
    </w:p>
    <w:p w14:paraId="15745750" w14:textId="77777777" w:rsidR="00FF216F" w:rsidRDefault="00FF216F" w:rsidP="00FF216F">
      <w:r>
        <w:t>The creation of the Holding at purchase will also incorporate the interest payable and the schedule.</w:t>
      </w:r>
    </w:p>
    <w:p w14:paraId="01E63F1C" w14:textId="40AA33DE" w:rsidR="00FF216F" w:rsidRDefault="00FF216F" w:rsidP="00FF216F">
      <w:r>
        <w:t xml:space="preserve">In some circumstances (e.g. Schedule not automatic; Interest rate is variable, etc), the Interest will be entered </w:t>
      </w:r>
      <w:r w:rsidR="002C577D">
        <w:t>through</w:t>
      </w:r>
      <w:r>
        <w:t xml:space="preserve"> the Share transaction</w:t>
      </w:r>
      <w:r w:rsidR="00CF62BB">
        <w:t xml:space="preserve"> screen</w:t>
      </w:r>
      <w:r>
        <w:t>.</w:t>
      </w:r>
      <w:r w:rsidR="00CF62BB">
        <w:t xml:space="preserve"> </w:t>
      </w:r>
      <w:r>
        <w:t>The process is as follows:</w:t>
      </w:r>
    </w:p>
    <w:p w14:paraId="7A1775F4" w14:textId="2D609E57" w:rsidR="00FF216F" w:rsidRDefault="00FF216F" w:rsidP="00FF216F">
      <w:pPr>
        <w:pStyle w:val="ListParagraph"/>
        <w:numPr>
          <w:ilvl w:val="0"/>
          <w:numId w:val="39"/>
        </w:numPr>
      </w:pPr>
      <w:r>
        <w:t>Identify and select the appropriate Holding</w:t>
      </w:r>
      <w:r w:rsidR="002C577D">
        <w:t xml:space="preserve"> within the Portfolio</w:t>
      </w:r>
    </w:p>
    <w:p w14:paraId="3B28E624" w14:textId="274760A4" w:rsidR="00FF216F" w:rsidRDefault="00FF216F" w:rsidP="00FF216F">
      <w:pPr>
        <w:pStyle w:val="ListParagraph"/>
        <w:numPr>
          <w:ilvl w:val="0"/>
          <w:numId w:val="39"/>
        </w:numPr>
      </w:pPr>
      <w:r>
        <w:t xml:space="preserve">Select </w:t>
      </w:r>
      <w:r w:rsidR="002C577D">
        <w:t>Add</w:t>
      </w:r>
      <w:r>
        <w:t xml:space="preserve"> transaction</w:t>
      </w:r>
    </w:p>
    <w:p w14:paraId="2A3BE82E" w14:textId="568D2E2C" w:rsidR="002C577D" w:rsidRDefault="002C577D" w:rsidP="00FF216F">
      <w:pPr>
        <w:pStyle w:val="ListParagraph"/>
        <w:numPr>
          <w:ilvl w:val="0"/>
          <w:numId w:val="39"/>
        </w:numPr>
      </w:pPr>
      <w:r>
        <w:t>Enter the record date of the Interest payment</w:t>
      </w:r>
    </w:p>
    <w:p w14:paraId="58AE9A58" w14:textId="32B52AF7" w:rsidR="002C577D" w:rsidRDefault="002C577D" w:rsidP="00FF216F">
      <w:pPr>
        <w:pStyle w:val="ListParagraph"/>
        <w:numPr>
          <w:ilvl w:val="0"/>
          <w:numId w:val="39"/>
        </w:numPr>
      </w:pPr>
      <w:r>
        <w:t>Enter the amount of Interest as a deposit</w:t>
      </w:r>
    </w:p>
    <w:p w14:paraId="47A488DA" w14:textId="02629AE8" w:rsidR="002C577D" w:rsidRDefault="002C577D" w:rsidP="00FF216F">
      <w:pPr>
        <w:pStyle w:val="ListParagraph"/>
        <w:numPr>
          <w:ilvl w:val="0"/>
          <w:numId w:val="39"/>
        </w:numPr>
      </w:pPr>
      <w:r>
        <w:t>Enter the Bond issuer as the Payee</w:t>
      </w:r>
    </w:p>
    <w:p w14:paraId="1512CCFA" w14:textId="71846563" w:rsidR="002C577D" w:rsidRDefault="002C577D" w:rsidP="00FF216F">
      <w:pPr>
        <w:pStyle w:val="ListParagraph"/>
        <w:numPr>
          <w:ilvl w:val="0"/>
          <w:numId w:val="39"/>
        </w:numPr>
      </w:pPr>
      <w:r>
        <w:t>Record the Category as Investment Income: Interest</w:t>
      </w:r>
    </w:p>
    <w:p w14:paraId="4DB80E21" w14:textId="14DA6726" w:rsidR="002C577D" w:rsidRDefault="002C577D" w:rsidP="00FF216F">
      <w:pPr>
        <w:pStyle w:val="ListParagraph"/>
        <w:numPr>
          <w:ilvl w:val="0"/>
          <w:numId w:val="39"/>
        </w:numPr>
      </w:pPr>
      <w:r>
        <w:t>Record any taxes deducted from the remittance (Payee Bond Issuer or taxing authority, as appropriate, Category Investment income, sub category Tax withheld)</w:t>
      </w:r>
    </w:p>
    <w:p w14:paraId="48841405" w14:textId="4E069D6B" w:rsidR="002C577D" w:rsidRDefault="002C577D" w:rsidP="00FF216F">
      <w:pPr>
        <w:pStyle w:val="ListParagraph"/>
        <w:numPr>
          <w:ilvl w:val="0"/>
          <w:numId w:val="39"/>
        </w:numPr>
      </w:pPr>
      <w:r>
        <w:t>Record any other fees and charges in the same way</w:t>
      </w:r>
    </w:p>
    <w:p w14:paraId="07C225FB" w14:textId="270EB74A" w:rsidR="002C577D" w:rsidRDefault="002C577D" w:rsidP="002C577D">
      <w:r>
        <w:t xml:space="preserve">The Share account will then show a credit value of the net interest, which can be transferred to a User </w:t>
      </w:r>
      <w:r w:rsidR="005714A6">
        <w:t xml:space="preserve">or Broker </w:t>
      </w:r>
      <w:r>
        <w:t>bank account in the normal way</w:t>
      </w:r>
      <w:r w:rsidR="005714A6">
        <w:t>.</w:t>
      </w:r>
    </w:p>
    <w:p w14:paraId="040A49FF" w14:textId="5943A5E4" w:rsidR="002C577D" w:rsidRDefault="002C577D" w:rsidP="002C577D">
      <w:pPr>
        <w:pStyle w:val="Heading2"/>
      </w:pPr>
      <w:r>
        <w:t>Interest reinvested</w:t>
      </w:r>
    </w:p>
    <w:p w14:paraId="1BCB443D" w14:textId="50C4A861" w:rsidR="002C577D" w:rsidRDefault="005714A6" w:rsidP="002C577D">
      <w:r>
        <w:t xml:space="preserve">Interest is unlikely to be reinvested in Bond holdings, as there are usually minimum purchase amounts which exceed the value on interest in all but commercial holdings. However Interest </w:t>
      </w:r>
      <w:r>
        <w:lastRenderedPageBreak/>
        <w:t>can be reinvested in Bond ETFs, often leaving a residual, or in Bond Mutual funds, without leaving a residual.</w:t>
      </w:r>
      <w:r w:rsidR="00F4071C">
        <w:t xml:space="preserve"> The transactions are as follows:</w:t>
      </w:r>
    </w:p>
    <w:p w14:paraId="2F0F1BBF" w14:textId="6A5FB357" w:rsidR="00F4071C" w:rsidRDefault="00F4071C" w:rsidP="00F4071C">
      <w:pPr>
        <w:pStyle w:val="ListParagraph"/>
        <w:numPr>
          <w:ilvl w:val="0"/>
          <w:numId w:val="42"/>
        </w:numPr>
      </w:pPr>
      <w:r>
        <w:t>Select the relevant Holding and then the Reinvest button</w:t>
      </w:r>
    </w:p>
    <w:p w14:paraId="71A83B2F" w14:textId="77777777" w:rsidR="00F4071C" w:rsidRDefault="00F4071C" w:rsidP="00F4071C">
      <w:pPr>
        <w:pStyle w:val="ListParagraph"/>
        <w:numPr>
          <w:ilvl w:val="0"/>
          <w:numId w:val="42"/>
        </w:numPr>
      </w:pPr>
      <w:r>
        <w:t>Enter the date of record</w:t>
      </w:r>
    </w:p>
    <w:p w14:paraId="5DF3813E" w14:textId="282CA5A3" w:rsidR="00F4071C" w:rsidRDefault="00F4071C" w:rsidP="00F4071C">
      <w:pPr>
        <w:pStyle w:val="ListParagraph"/>
        <w:numPr>
          <w:ilvl w:val="0"/>
          <w:numId w:val="42"/>
        </w:numPr>
      </w:pPr>
      <w:r>
        <w:t>Record the Bond managing Fund as the payee</w:t>
      </w:r>
    </w:p>
    <w:p w14:paraId="61B21B70" w14:textId="05EE019B" w:rsidR="00F4071C" w:rsidRDefault="00F4071C" w:rsidP="00F4071C">
      <w:pPr>
        <w:pStyle w:val="ListParagraph"/>
        <w:numPr>
          <w:ilvl w:val="0"/>
          <w:numId w:val="42"/>
        </w:numPr>
      </w:pPr>
      <w:r>
        <w:t>Record the gross value of the Interest as a deposit with Category of Investment Income</w:t>
      </w:r>
    </w:p>
    <w:p w14:paraId="08D37175" w14:textId="2CDE3A8B" w:rsidR="00F4071C" w:rsidRDefault="00F4071C" w:rsidP="00F4071C">
      <w:pPr>
        <w:pStyle w:val="ListParagraph"/>
        <w:numPr>
          <w:ilvl w:val="0"/>
          <w:numId w:val="42"/>
        </w:numPr>
      </w:pPr>
      <w:r>
        <w:t xml:space="preserve">Record the value of any tax as a </w:t>
      </w:r>
      <w:r w:rsidRPr="00010004">
        <w:rPr>
          <w:u w:val="single"/>
        </w:rPr>
        <w:t>withdrawal</w:t>
      </w:r>
      <w:r>
        <w:t xml:space="preserve"> with Category of Investment Income and Sub-category of Tax deducted</w:t>
      </w:r>
    </w:p>
    <w:p w14:paraId="32B439D8" w14:textId="77777777" w:rsidR="00F4071C" w:rsidRDefault="00F4071C" w:rsidP="00F4071C">
      <w:pPr>
        <w:pStyle w:val="ListParagraph"/>
        <w:numPr>
          <w:ilvl w:val="0"/>
          <w:numId w:val="42"/>
        </w:numPr>
      </w:pPr>
      <w:r>
        <w:t xml:space="preserve">Record any handling fees as a </w:t>
      </w:r>
      <w:r w:rsidRPr="00010004">
        <w:rPr>
          <w:u w:val="single"/>
        </w:rPr>
        <w:t>withdrawal</w:t>
      </w:r>
      <w:r>
        <w:t xml:space="preserve"> with Category of Investment Income and sub-category of Fees deducted </w:t>
      </w:r>
    </w:p>
    <w:p w14:paraId="471BF0FB" w14:textId="0066F229" w:rsidR="00F4071C" w:rsidRDefault="00F4071C" w:rsidP="00F4071C">
      <w:pPr>
        <w:pStyle w:val="ListParagraph"/>
        <w:numPr>
          <w:ilvl w:val="0"/>
          <w:numId w:val="42"/>
        </w:numPr>
      </w:pPr>
      <w:r>
        <w:t>Record the number of units that have been issued</w:t>
      </w:r>
    </w:p>
    <w:p w14:paraId="15F89B09" w14:textId="5F19A5DC" w:rsidR="00F4071C" w:rsidRDefault="00F4071C" w:rsidP="00F4071C">
      <w:pPr>
        <w:pStyle w:val="ListParagraph"/>
        <w:numPr>
          <w:ilvl w:val="0"/>
          <w:numId w:val="42"/>
        </w:numPr>
      </w:pPr>
      <w:r>
        <w:t>Record the price of the units issued</w:t>
      </w:r>
    </w:p>
    <w:p w14:paraId="7D60778A" w14:textId="77777777" w:rsidR="00F4071C" w:rsidRDefault="00F4071C" w:rsidP="00F4071C">
      <w:pPr>
        <w:pStyle w:val="ListParagraph"/>
        <w:numPr>
          <w:ilvl w:val="0"/>
          <w:numId w:val="42"/>
        </w:numPr>
      </w:pPr>
      <w:r>
        <w:t>Record the residual cash value, if any</w:t>
      </w:r>
    </w:p>
    <w:p w14:paraId="78D6F013" w14:textId="77777777" w:rsidR="00F4071C" w:rsidRDefault="00F4071C" w:rsidP="00F4071C">
      <w:pPr>
        <w:pStyle w:val="ListParagraph"/>
        <w:numPr>
          <w:ilvl w:val="0"/>
          <w:numId w:val="42"/>
        </w:numPr>
      </w:pPr>
      <w:r>
        <w:t>Add any Notes as needed</w:t>
      </w:r>
    </w:p>
    <w:p w14:paraId="68C50E59" w14:textId="77777777" w:rsidR="00F4071C" w:rsidRDefault="00F4071C" w:rsidP="00F4071C">
      <w:r>
        <w:t>MMEX will proceed as follows:</w:t>
      </w:r>
    </w:p>
    <w:p w14:paraId="6AC45980" w14:textId="0A9C8A36" w:rsidR="00F4071C" w:rsidRDefault="00F4071C" w:rsidP="00F4071C">
      <w:pPr>
        <w:pStyle w:val="ListParagraph"/>
        <w:numPr>
          <w:ilvl w:val="0"/>
          <w:numId w:val="41"/>
        </w:numPr>
      </w:pPr>
      <w:r>
        <w:t>The Share account to show the gross value of the Interest, and any taxes that have been deducted</w:t>
      </w:r>
    </w:p>
    <w:p w14:paraId="09AA764B" w14:textId="18EA3CA8" w:rsidR="00F4071C" w:rsidRDefault="00F4071C" w:rsidP="00F4071C">
      <w:pPr>
        <w:pStyle w:val="ListParagraph"/>
        <w:numPr>
          <w:ilvl w:val="0"/>
          <w:numId w:val="41"/>
        </w:numPr>
      </w:pPr>
      <w:r>
        <w:t xml:space="preserve">The Share account to show a payment to the Bond fund issuer for the units issued </w:t>
      </w:r>
    </w:p>
    <w:p w14:paraId="6B88D936" w14:textId="02E40380" w:rsidR="00F4071C" w:rsidRDefault="00F4071C" w:rsidP="00F4071C">
      <w:pPr>
        <w:pStyle w:val="ListParagraph"/>
        <w:numPr>
          <w:ilvl w:val="0"/>
          <w:numId w:val="41"/>
        </w:numPr>
      </w:pPr>
      <w:r>
        <w:t>The Share account to show a net balance in cash for any residual that will be transferred to a User bank account as above</w:t>
      </w:r>
    </w:p>
    <w:p w14:paraId="7C01CEC5" w14:textId="2D7BD696" w:rsidR="00F4071C" w:rsidRDefault="00F4071C" w:rsidP="00F4071C">
      <w:pPr>
        <w:pStyle w:val="ListParagraph"/>
        <w:numPr>
          <w:ilvl w:val="0"/>
          <w:numId w:val="41"/>
        </w:numPr>
      </w:pPr>
      <w:r>
        <w:t>The Holding associated with the Bond account to be increased by the number of new Units as a new Lot, at the price recorded in the purchase notice</w:t>
      </w:r>
    </w:p>
    <w:p w14:paraId="07A3121D" w14:textId="231A5FC4" w:rsidR="00EB1BD7" w:rsidRDefault="00EB1BD7" w:rsidP="00EB1BD7">
      <w:r>
        <w:t>The result will be that Investment income will reflect the gross value of the Interest and the associated</w:t>
      </w:r>
      <w:r w:rsidR="00607A0A">
        <w:t xml:space="preserve"> fees and</w:t>
      </w:r>
      <w:r>
        <w:t xml:space="preserve"> taxes, and the Holding will reflect the new number of units in a fund.</w:t>
      </w:r>
    </w:p>
    <w:p w14:paraId="767277F4" w14:textId="42AF0AC0" w:rsidR="00F4071C" w:rsidRDefault="00641C6A" w:rsidP="00641C6A">
      <w:pPr>
        <w:pStyle w:val="Heading1"/>
      </w:pPr>
      <w:r>
        <w:t>Redemptions</w:t>
      </w:r>
    </w:p>
    <w:p w14:paraId="325C9326" w14:textId="0A984A46" w:rsidR="00641C6A" w:rsidRDefault="00641C6A" w:rsidP="002C577D">
      <w:r>
        <w:t xml:space="preserve">Bonds have a maturity </w:t>
      </w:r>
      <w:r w:rsidR="00522F1F">
        <w:t>date at which the principal is returned to the bond holder. Bonds that are redeemed at face value when bought at face (par) value have no tax implications in most jurisdictions, but this may not be the case when they have been bought at a discount. In these cases, a capital gain may be assessed.</w:t>
      </w:r>
    </w:p>
    <w:p w14:paraId="22D3B20E" w14:textId="29FA2E7C" w:rsidR="00522F1F" w:rsidRDefault="00522F1F" w:rsidP="00522F1F">
      <w:pPr>
        <w:pStyle w:val="Heading2"/>
      </w:pPr>
      <w:r>
        <w:t>Redemptions at par value</w:t>
      </w:r>
    </w:p>
    <w:p w14:paraId="4D77C74C" w14:textId="7715BC8F" w:rsidR="00522F1F" w:rsidRDefault="00522F1F" w:rsidP="002C577D">
      <w:r>
        <w:t>In these cases, the practical effect is that the Bond has been sold back to the borrower at the par value of the Bond. In other words, the Bond issuer has written an IOU for USD1000, which has been taken on by the Bond holder, and on completion of the term, the Bond holder returns the IOU and the USD1000 is repaid by the Bond issuer.</w:t>
      </w:r>
    </w:p>
    <w:p w14:paraId="19AB5D26" w14:textId="17FF0526" w:rsidR="00522F1F" w:rsidRDefault="00522F1F" w:rsidP="002C577D">
      <w:r>
        <w:t xml:space="preserve">From the point of view of MMEX, it is </w:t>
      </w:r>
      <w:r w:rsidR="00182949">
        <w:t xml:space="preserve">probably </w:t>
      </w:r>
      <w:r>
        <w:t>easiest to treat the redemption as a sale for the same value as at issue, thus generating no capital gain. This could be done automatically, but the manual process is as follows:</w:t>
      </w:r>
    </w:p>
    <w:p w14:paraId="7CA8304E" w14:textId="2D7B9E8D" w:rsidR="00522F1F" w:rsidRDefault="00522F1F" w:rsidP="00522F1F">
      <w:pPr>
        <w:pStyle w:val="ListParagraph"/>
        <w:numPr>
          <w:ilvl w:val="0"/>
          <w:numId w:val="43"/>
        </w:numPr>
      </w:pPr>
      <w:r>
        <w:t>Identify the Portfolio and Holding being redeemed</w:t>
      </w:r>
    </w:p>
    <w:p w14:paraId="0C99556A" w14:textId="77777777" w:rsidR="00522F1F" w:rsidRDefault="00522F1F" w:rsidP="00522F1F">
      <w:pPr>
        <w:pStyle w:val="ListParagraph"/>
        <w:numPr>
          <w:ilvl w:val="0"/>
          <w:numId w:val="43"/>
        </w:numPr>
      </w:pPr>
      <w:r>
        <w:t>Enter the date of record</w:t>
      </w:r>
    </w:p>
    <w:p w14:paraId="716E86A4" w14:textId="0A701A72" w:rsidR="00522F1F" w:rsidRDefault="00522F1F" w:rsidP="00522F1F">
      <w:pPr>
        <w:pStyle w:val="ListParagraph"/>
        <w:numPr>
          <w:ilvl w:val="0"/>
          <w:numId w:val="43"/>
        </w:numPr>
      </w:pPr>
      <w:r>
        <w:t>Record the Bond issuing company as the payee</w:t>
      </w:r>
    </w:p>
    <w:p w14:paraId="4D67CFD6" w14:textId="057B48A7" w:rsidR="007E217F" w:rsidRDefault="00522F1F" w:rsidP="007E217F">
      <w:pPr>
        <w:pStyle w:val="ListParagraph"/>
        <w:numPr>
          <w:ilvl w:val="0"/>
          <w:numId w:val="43"/>
        </w:numPr>
      </w:pPr>
      <w:r>
        <w:t>Record the par value of the Bond as a deposit with Category of Redemption</w:t>
      </w:r>
    </w:p>
    <w:p w14:paraId="02791472" w14:textId="77777777" w:rsidR="00522F1F" w:rsidRDefault="00522F1F" w:rsidP="00522F1F">
      <w:pPr>
        <w:pStyle w:val="ListParagraph"/>
        <w:numPr>
          <w:ilvl w:val="0"/>
          <w:numId w:val="43"/>
        </w:numPr>
      </w:pPr>
      <w:r>
        <w:t>Add any Notes as needed</w:t>
      </w:r>
    </w:p>
    <w:p w14:paraId="52473A0B" w14:textId="452394F9" w:rsidR="00522F1F" w:rsidRDefault="00522F1F" w:rsidP="00FF216F">
      <w:r>
        <w:t>There would not normally be any taxes or fees associated with a redemption at par value.</w:t>
      </w:r>
    </w:p>
    <w:p w14:paraId="203E5BA3" w14:textId="134E4B91" w:rsidR="007E217F" w:rsidRPr="00FF216F" w:rsidRDefault="007E217F" w:rsidP="00FF216F">
      <w:r>
        <w:lastRenderedPageBreak/>
        <w:t>The Share account will then show a cash value of the redeemed amount, which will then be transferred to the account to which the redemption has been credited, in the form of a bank cheque or funds transfer.</w:t>
      </w:r>
    </w:p>
    <w:p w14:paraId="63A1D2C5" w14:textId="754F61E8" w:rsidR="003D176F" w:rsidRDefault="007E217F" w:rsidP="001D6F9B">
      <w:r>
        <w:t xml:space="preserve">The Portfolio will show a Holding of zero, and MMEX should mark the Holding as Redeemed. </w:t>
      </w:r>
    </w:p>
    <w:p w14:paraId="2584FAC3" w14:textId="2A05C4DB" w:rsidR="007E217F" w:rsidRDefault="007E217F" w:rsidP="007E217F">
      <w:pPr>
        <w:pStyle w:val="Heading2"/>
      </w:pPr>
      <w:r>
        <w:t xml:space="preserve">Redemptions with </w:t>
      </w:r>
      <w:r w:rsidR="00092011">
        <w:t>principal</w:t>
      </w:r>
      <w:r>
        <w:t xml:space="preserve"> gains</w:t>
      </w:r>
    </w:p>
    <w:p w14:paraId="78009F34" w14:textId="19A217F1" w:rsidR="007E217F" w:rsidRDefault="007E217F" w:rsidP="001D6F9B">
      <w:r>
        <w:t xml:space="preserve">In these cases the Bond has normally been bought </w:t>
      </w:r>
      <w:r w:rsidR="00182949">
        <w:t>at a discount</w:t>
      </w:r>
      <w:r w:rsidR="0085169C">
        <w:t xml:space="preserve"> in lieu of interest payments</w:t>
      </w:r>
      <w:r w:rsidR="00182949">
        <w:t xml:space="preserve">, and a </w:t>
      </w:r>
      <w:r w:rsidR="00092011">
        <w:t>taxable</w:t>
      </w:r>
      <w:r w:rsidR="00182949">
        <w:t xml:space="preserve"> gain will often apply. The process is as above, but the gain must be recorded. Effectively, this has already been done at purchase, with the Bond bought at less than Redemption value, and classified as a Zero Coupon Bond. If a bond for USD1000 has been bought for USD900, the transaction is as above, except that</w:t>
      </w:r>
      <w:r w:rsidR="00092011">
        <w:t xml:space="preserve"> the gain in value is normally treated as Interest</w:t>
      </w:r>
      <w:r w:rsidR="00182949">
        <w:t>:</w:t>
      </w:r>
    </w:p>
    <w:p w14:paraId="45134673" w14:textId="77777777" w:rsidR="00182949" w:rsidRDefault="00182949" w:rsidP="00182949">
      <w:pPr>
        <w:pStyle w:val="ListParagraph"/>
        <w:numPr>
          <w:ilvl w:val="0"/>
          <w:numId w:val="44"/>
        </w:numPr>
      </w:pPr>
      <w:r>
        <w:t>Identify the Portfolio and Holding being redeemed</w:t>
      </w:r>
    </w:p>
    <w:p w14:paraId="0F8278C1" w14:textId="77777777" w:rsidR="00182949" w:rsidRDefault="00182949" w:rsidP="00182949">
      <w:pPr>
        <w:pStyle w:val="ListParagraph"/>
        <w:numPr>
          <w:ilvl w:val="0"/>
          <w:numId w:val="44"/>
        </w:numPr>
      </w:pPr>
      <w:r>
        <w:t>Enter the date of record</w:t>
      </w:r>
    </w:p>
    <w:p w14:paraId="1B5F48D3" w14:textId="77777777" w:rsidR="00182949" w:rsidRDefault="00182949" w:rsidP="00182949">
      <w:pPr>
        <w:pStyle w:val="ListParagraph"/>
        <w:numPr>
          <w:ilvl w:val="0"/>
          <w:numId w:val="44"/>
        </w:numPr>
      </w:pPr>
      <w:r>
        <w:t>Record the Bond issuing company as the payee</w:t>
      </w:r>
    </w:p>
    <w:p w14:paraId="31798FC9" w14:textId="01043035" w:rsidR="00182949" w:rsidRDefault="00182949" w:rsidP="00182949">
      <w:pPr>
        <w:pStyle w:val="ListParagraph"/>
        <w:numPr>
          <w:ilvl w:val="0"/>
          <w:numId w:val="44"/>
        </w:numPr>
      </w:pPr>
      <w:r>
        <w:t>Record the purchase value of the Bond</w:t>
      </w:r>
      <w:r w:rsidR="00092011">
        <w:t xml:space="preserve"> (USD900)</w:t>
      </w:r>
      <w:r>
        <w:t xml:space="preserve"> as a deposit with Category of Redemption</w:t>
      </w:r>
    </w:p>
    <w:p w14:paraId="6EA8FDFD" w14:textId="2C07895C" w:rsidR="00182949" w:rsidRDefault="00182949" w:rsidP="00182949">
      <w:pPr>
        <w:pStyle w:val="ListParagraph"/>
        <w:numPr>
          <w:ilvl w:val="0"/>
          <w:numId w:val="44"/>
        </w:numPr>
      </w:pPr>
      <w:r>
        <w:t xml:space="preserve">Record the difference between the purchase price and redemption value </w:t>
      </w:r>
      <w:r w:rsidR="00092011">
        <w:t>(USD100) as Category: Investment Income (Interest)</w:t>
      </w:r>
    </w:p>
    <w:p w14:paraId="1F8DD04A" w14:textId="77777777" w:rsidR="00182949" w:rsidRDefault="00182949" w:rsidP="00182949">
      <w:pPr>
        <w:pStyle w:val="ListParagraph"/>
        <w:numPr>
          <w:ilvl w:val="0"/>
          <w:numId w:val="44"/>
        </w:numPr>
      </w:pPr>
      <w:r>
        <w:t>Add any Notes as needed</w:t>
      </w:r>
    </w:p>
    <w:p w14:paraId="3D9BCB54" w14:textId="6452E7AE" w:rsidR="00092011" w:rsidRDefault="00092011" w:rsidP="00092011">
      <w:r>
        <w:t>NOTE: Taxation for Zero Coupon Bonds can be complex, as Capital Gains can also be assessed if Bonds are sold before maturity, and for multi-year Bonds notional interest calculations may also be required on an annual basis for tax reporting. These calculations are not considered to be in scope of MMEX but MMEX should be able to provide the base data to enable accurate tax assessment.</w:t>
      </w:r>
    </w:p>
    <w:p w14:paraId="1654DE13" w14:textId="46CF8235" w:rsidR="00182949" w:rsidRDefault="0085169C" w:rsidP="002E0C37">
      <w:pPr>
        <w:pStyle w:val="Heading1"/>
      </w:pPr>
      <w:r>
        <w:t>Company merge or takeover</w:t>
      </w:r>
    </w:p>
    <w:p w14:paraId="53F497E2" w14:textId="334559A7" w:rsidR="0085169C" w:rsidRDefault="0085169C" w:rsidP="001D6F9B">
      <w:r>
        <w:t xml:space="preserve">This can cover a number of scenarios. </w:t>
      </w:r>
      <w:r w:rsidR="002E0C37">
        <w:t>These include</w:t>
      </w:r>
    </w:p>
    <w:p w14:paraId="708D01F1" w14:textId="078EC115" w:rsidR="002E0C37" w:rsidRDefault="002E0C37" w:rsidP="002E0C37">
      <w:pPr>
        <w:pStyle w:val="ListParagraph"/>
        <w:numPr>
          <w:ilvl w:val="0"/>
          <w:numId w:val="45"/>
        </w:numPr>
      </w:pPr>
      <w:r>
        <w:t>Company is taken private, and the shares are redeemed for cash at the agreed price</w:t>
      </w:r>
    </w:p>
    <w:p w14:paraId="40770ED7" w14:textId="42C0FF21" w:rsidR="002E0C37" w:rsidRDefault="002E0C37" w:rsidP="002E0C37">
      <w:pPr>
        <w:pStyle w:val="ListParagraph"/>
        <w:numPr>
          <w:ilvl w:val="0"/>
          <w:numId w:val="45"/>
        </w:numPr>
      </w:pPr>
      <w:r>
        <w:t>Company is bought by another public company, and the shares are redeemed at the takeover price</w:t>
      </w:r>
    </w:p>
    <w:p w14:paraId="4FDDC145" w14:textId="5FFB3567" w:rsidR="002E0C37" w:rsidRDefault="002E0C37" w:rsidP="002E0C37">
      <w:pPr>
        <w:pStyle w:val="ListParagraph"/>
        <w:numPr>
          <w:ilvl w:val="0"/>
          <w:numId w:val="45"/>
        </w:numPr>
      </w:pPr>
      <w:r>
        <w:t>Company is bought by another public company, and the original shares are exchanged for shares in the buying company at some multiple based on respective share valuations (e.g. 1 for 4, 3 for 1, etc)</w:t>
      </w:r>
    </w:p>
    <w:p w14:paraId="09C97B84" w14:textId="35C1822D" w:rsidR="002E0C37" w:rsidRDefault="002E0C37" w:rsidP="002E0C37">
      <w:r>
        <w:t>The new company may not be in the same domicile as that of the original shareholding, and a different currency may apply.</w:t>
      </w:r>
    </w:p>
    <w:p w14:paraId="5FA60720" w14:textId="67F0B88D" w:rsidR="002E0C37" w:rsidRDefault="007E186F" w:rsidP="002C7C7B">
      <w:pPr>
        <w:pStyle w:val="Heading2"/>
      </w:pPr>
      <w:r>
        <w:t>Company bought for cash</w:t>
      </w:r>
    </w:p>
    <w:p w14:paraId="1A8C117F" w14:textId="51C0D182" w:rsidR="002E0C37" w:rsidRDefault="007E186F" w:rsidP="002E0C37">
      <w:r>
        <w:t>In this case, whether the company is being taken private, or is being bought by another listed company, the process is the same. The transaction is simply a sale at the agreed price as described above under Share Sales. These sales will normally be in the currency of the original shareholding.</w:t>
      </w:r>
    </w:p>
    <w:p w14:paraId="3A7C8A9A" w14:textId="453AFD3C" w:rsidR="007E186F" w:rsidRDefault="007E186F" w:rsidP="002C7C7B">
      <w:pPr>
        <w:pStyle w:val="Heading2"/>
      </w:pPr>
      <w:r>
        <w:t>Company bought for Shares in the new company</w:t>
      </w:r>
    </w:p>
    <w:p w14:paraId="33A2573D" w14:textId="03332309" w:rsidR="007E186F" w:rsidRDefault="007E186F" w:rsidP="007E186F">
      <w:r>
        <w:t xml:space="preserve">This does not normally lead to a taxable </w:t>
      </w:r>
      <w:r w:rsidR="006F7635">
        <w:t>event</w:t>
      </w:r>
      <w:r>
        <w:t xml:space="preserve"> un</w:t>
      </w:r>
      <w:r w:rsidR="006F7635">
        <w:t>til</w:t>
      </w:r>
      <w:r>
        <w:t xml:space="preserve"> the new holding is disposed of. That means the takeover transaction can be treated as a Transfer, which will be a new MMEX transaction.</w:t>
      </w:r>
    </w:p>
    <w:p w14:paraId="40C9661F" w14:textId="1FD07A5E" w:rsidR="007E186F" w:rsidRDefault="007E186F" w:rsidP="007E186F">
      <w:r>
        <w:t>The process is as follows:</w:t>
      </w:r>
    </w:p>
    <w:p w14:paraId="585ADC17" w14:textId="1D788113" w:rsidR="007E186F" w:rsidRDefault="007E186F" w:rsidP="007E186F">
      <w:pPr>
        <w:pStyle w:val="ListParagraph"/>
        <w:numPr>
          <w:ilvl w:val="0"/>
          <w:numId w:val="46"/>
        </w:numPr>
      </w:pPr>
      <w:r>
        <w:lastRenderedPageBreak/>
        <w:t xml:space="preserve">The User identifies the appropriate Portfolio and Holding </w:t>
      </w:r>
    </w:p>
    <w:p w14:paraId="797873CA" w14:textId="77777777" w:rsidR="007E186F" w:rsidRDefault="007E186F" w:rsidP="007E186F">
      <w:pPr>
        <w:pStyle w:val="ListParagraph"/>
        <w:numPr>
          <w:ilvl w:val="0"/>
          <w:numId w:val="46"/>
        </w:numPr>
      </w:pPr>
      <w:r>
        <w:t>User selects the Takeover button</w:t>
      </w:r>
    </w:p>
    <w:p w14:paraId="198B6483" w14:textId="77777777" w:rsidR="007E186F" w:rsidRDefault="007E186F" w:rsidP="007E186F">
      <w:pPr>
        <w:pStyle w:val="ListParagraph"/>
        <w:numPr>
          <w:ilvl w:val="0"/>
          <w:numId w:val="46"/>
        </w:numPr>
      </w:pPr>
      <w:r>
        <w:t>The share screen will show the appropriate fields:</w:t>
      </w:r>
    </w:p>
    <w:p w14:paraId="1F0554D6" w14:textId="77777777" w:rsidR="007E186F" w:rsidRDefault="007E186F" w:rsidP="007E186F">
      <w:pPr>
        <w:pStyle w:val="ListParagraph"/>
        <w:numPr>
          <w:ilvl w:val="1"/>
          <w:numId w:val="46"/>
        </w:numPr>
      </w:pPr>
      <w:r>
        <w:t>Record date</w:t>
      </w:r>
    </w:p>
    <w:p w14:paraId="14D0155B" w14:textId="77777777" w:rsidR="007E186F" w:rsidRDefault="007E186F" w:rsidP="007E186F">
      <w:pPr>
        <w:pStyle w:val="ListParagraph"/>
        <w:numPr>
          <w:ilvl w:val="1"/>
          <w:numId w:val="46"/>
        </w:numPr>
      </w:pPr>
      <w:r>
        <w:t>Existing company name</w:t>
      </w:r>
    </w:p>
    <w:p w14:paraId="3DD6913A" w14:textId="77777777" w:rsidR="007E186F" w:rsidRDefault="007E186F" w:rsidP="007E186F">
      <w:pPr>
        <w:pStyle w:val="ListParagraph"/>
        <w:numPr>
          <w:ilvl w:val="1"/>
          <w:numId w:val="46"/>
        </w:numPr>
      </w:pPr>
      <w:r>
        <w:t>Number of Shares in Holding</w:t>
      </w:r>
    </w:p>
    <w:p w14:paraId="4ADC70A7" w14:textId="39DF6590" w:rsidR="007E186F" w:rsidRDefault="007E186F" w:rsidP="007E186F">
      <w:pPr>
        <w:pStyle w:val="ListParagraph"/>
        <w:numPr>
          <w:ilvl w:val="1"/>
          <w:numId w:val="46"/>
        </w:numPr>
      </w:pPr>
      <w:r>
        <w:t xml:space="preserve">New company name </w:t>
      </w:r>
      <w:r w:rsidR="002C7C7B">
        <w:t>(</w:t>
      </w:r>
      <w:r>
        <w:t>to be inserted</w:t>
      </w:r>
      <w:r w:rsidR="002C7C7B">
        <w:t>)</w:t>
      </w:r>
    </w:p>
    <w:p w14:paraId="7CCC39FB" w14:textId="486D748B" w:rsidR="007E186F" w:rsidRDefault="007E186F" w:rsidP="007E186F">
      <w:pPr>
        <w:pStyle w:val="ListParagraph"/>
        <w:numPr>
          <w:ilvl w:val="1"/>
          <w:numId w:val="46"/>
        </w:numPr>
      </w:pPr>
      <w:r>
        <w:t xml:space="preserve">New Ticker code </w:t>
      </w:r>
      <w:r w:rsidR="002C7C7B">
        <w:t>(</w:t>
      </w:r>
      <w:r>
        <w:t>to be inserted</w:t>
      </w:r>
      <w:r w:rsidR="002C7C7B">
        <w:t>)</w:t>
      </w:r>
    </w:p>
    <w:p w14:paraId="56DA234A" w14:textId="66A45295" w:rsidR="007E186F" w:rsidRDefault="007E186F" w:rsidP="007E186F">
      <w:pPr>
        <w:pStyle w:val="ListParagraph"/>
        <w:numPr>
          <w:ilvl w:val="1"/>
          <w:numId w:val="46"/>
        </w:numPr>
      </w:pPr>
      <w:r>
        <w:t>Multiple of shares to be applied (e.g. 1 [1 for 1], 2 [2 for 1], 0.5 [1 for 2], 0.25 [1 for 4], etc) OR</w:t>
      </w:r>
    </w:p>
    <w:p w14:paraId="476BFD4A" w14:textId="33B828A5" w:rsidR="007E186F" w:rsidRDefault="007E186F" w:rsidP="007E186F">
      <w:pPr>
        <w:pStyle w:val="ListParagraph"/>
        <w:numPr>
          <w:ilvl w:val="1"/>
          <w:numId w:val="46"/>
        </w:numPr>
      </w:pPr>
      <w:r>
        <w:t>Total number of new shares offered in exchange for the existing Holding</w:t>
      </w:r>
    </w:p>
    <w:p w14:paraId="199CD1D1" w14:textId="547F7452" w:rsidR="007E186F" w:rsidRDefault="007E186F" w:rsidP="007E186F">
      <w:pPr>
        <w:pStyle w:val="ListParagraph"/>
        <w:numPr>
          <w:ilvl w:val="1"/>
          <w:numId w:val="46"/>
        </w:numPr>
      </w:pPr>
      <w:r>
        <w:t xml:space="preserve">Price </w:t>
      </w:r>
      <w:r w:rsidR="002C7C7B">
        <w:t xml:space="preserve">and currency </w:t>
      </w:r>
      <w:r>
        <w:t xml:space="preserve">of new company shares </w:t>
      </w:r>
      <w:r w:rsidR="002C7C7B">
        <w:t>at record date</w:t>
      </w:r>
    </w:p>
    <w:p w14:paraId="0339C21C" w14:textId="02E422A3" w:rsidR="007E186F" w:rsidRPr="007E186F" w:rsidRDefault="007E186F" w:rsidP="007E186F">
      <w:pPr>
        <w:pStyle w:val="ListParagraph"/>
        <w:numPr>
          <w:ilvl w:val="1"/>
          <w:numId w:val="46"/>
        </w:numPr>
      </w:pPr>
      <w:r>
        <w:t>Notes (to explain the new Holding)</w:t>
      </w:r>
    </w:p>
    <w:p w14:paraId="43819FB3" w14:textId="2B71B3D7" w:rsidR="002E0C37" w:rsidRDefault="007E186F" w:rsidP="002E0C37">
      <w:r>
        <w:t>Actions by MMEX will be</w:t>
      </w:r>
    </w:p>
    <w:p w14:paraId="4258320E" w14:textId="0134D988" w:rsidR="007E186F" w:rsidRDefault="007E186F" w:rsidP="007E186F">
      <w:pPr>
        <w:pStyle w:val="ListParagraph"/>
        <w:numPr>
          <w:ilvl w:val="0"/>
          <w:numId w:val="47"/>
        </w:numPr>
      </w:pPr>
      <w:r>
        <w:t>Close the existing Holding as of the record date</w:t>
      </w:r>
    </w:p>
    <w:p w14:paraId="3746C042" w14:textId="716880EA" w:rsidR="007E186F" w:rsidRDefault="007E186F" w:rsidP="007E186F">
      <w:pPr>
        <w:pStyle w:val="ListParagraph"/>
        <w:numPr>
          <w:ilvl w:val="0"/>
          <w:numId w:val="47"/>
        </w:numPr>
      </w:pPr>
      <w:r>
        <w:t>Create the new Holding in the Takeover company in the same Portfolio as the original Holding (the User can move the Holding later if desired)</w:t>
      </w:r>
    </w:p>
    <w:p w14:paraId="32E34B51" w14:textId="2A5148C8" w:rsidR="002E0C37" w:rsidRDefault="002C7C7B" w:rsidP="002C7C7B">
      <w:pPr>
        <w:pStyle w:val="Heading2"/>
      </w:pPr>
      <w:r>
        <w:t>Takeover to different domicile</w:t>
      </w:r>
    </w:p>
    <w:p w14:paraId="34F20025" w14:textId="2E45DFD3" w:rsidR="002C7C7B" w:rsidRDefault="002C7C7B" w:rsidP="002E0C37">
      <w:r>
        <w:t xml:space="preserve">In this case the company taking over is in a different country and its shares are listed in a different currency. The actions are the same as above, except that at step h the currency will be different. This will require all </w:t>
      </w:r>
      <w:r w:rsidR="002E4A60">
        <w:t xml:space="preserve">Share </w:t>
      </w:r>
      <w:r>
        <w:t xml:space="preserve">transactions relating to the new company to be in the currency shown at step h. The exchange rate </w:t>
      </w:r>
      <w:r w:rsidR="00135D70">
        <w:t>at takeover is not relevant as the transaction has been specified as shares for shares without reference to an exchange rate</w:t>
      </w:r>
      <w:r>
        <w:t>.</w:t>
      </w:r>
    </w:p>
    <w:p w14:paraId="2E7489E1" w14:textId="7335EC0A" w:rsidR="00B57D9F" w:rsidRDefault="00B57D9F" w:rsidP="006F7635">
      <w:pPr>
        <w:pStyle w:val="Heading1"/>
      </w:pPr>
      <w:r>
        <w:t>Company split</w:t>
      </w:r>
    </w:p>
    <w:p w14:paraId="6B56BB18" w14:textId="09831CD3" w:rsidR="00B57D9F" w:rsidRDefault="00B57D9F" w:rsidP="002E0C37">
      <w:r>
        <w:t>In this scenario a company divides itself into two separate companies for its own business purposes. Usually one company retains the original name. The original shareholding may be reduced by a factor to enable the transfer of value to the new company. The transaction may be as follows</w:t>
      </w:r>
      <w:r w:rsidR="006F7635">
        <w:t xml:space="preserve"> (this is taken from the split of Glaxo into Haleon in the UK)</w:t>
      </w:r>
      <w:r>
        <w:t>:</w:t>
      </w:r>
    </w:p>
    <w:p w14:paraId="0BBD7A85" w14:textId="18CDC104" w:rsidR="00B57D9F" w:rsidRDefault="00B57D9F" w:rsidP="00B57D9F">
      <w:pPr>
        <w:pStyle w:val="ListParagraph"/>
        <w:numPr>
          <w:ilvl w:val="0"/>
          <w:numId w:val="48"/>
        </w:numPr>
      </w:pPr>
      <w:r>
        <w:t>Company A spins off part of its operations into Company B</w:t>
      </w:r>
    </w:p>
    <w:p w14:paraId="5DF84722" w14:textId="7D62FD9D" w:rsidR="00B57D9F" w:rsidRDefault="00B57D9F" w:rsidP="00B57D9F">
      <w:pPr>
        <w:pStyle w:val="ListParagraph"/>
        <w:numPr>
          <w:ilvl w:val="0"/>
          <w:numId w:val="48"/>
        </w:numPr>
      </w:pPr>
      <w:r>
        <w:t>The holding in company A is reduced by a percentage (e.g. every 5 shares are reduced to 4)</w:t>
      </w:r>
    </w:p>
    <w:p w14:paraId="2F7BF399" w14:textId="72993EAA" w:rsidR="00B57D9F" w:rsidRDefault="00B57D9F" w:rsidP="00B57D9F">
      <w:pPr>
        <w:pStyle w:val="ListParagraph"/>
        <w:numPr>
          <w:ilvl w:val="0"/>
          <w:numId w:val="48"/>
        </w:numPr>
      </w:pPr>
      <w:r>
        <w:t>The Holding in company B is created as a multiple of the original holding of shares in Company A</w:t>
      </w:r>
      <w:r w:rsidR="006F7635">
        <w:t xml:space="preserve"> (e.g. 1 share in Company B for every share in Company A)</w:t>
      </w:r>
    </w:p>
    <w:p w14:paraId="12CB1BD0" w14:textId="4C8D6C53" w:rsidR="00B57D9F" w:rsidRDefault="006F7635" w:rsidP="00B57D9F">
      <w:r>
        <w:t>As with Mergers and Takeovers above, such transactions do not normally generate taxable events, and so a Transfer process can be used</w:t>
      </w:r>
    </w:p>
    <w:p w14:paraId="49011EE9" w14:textId="77777777" w:rsidR="00CF605A" w:rsidRDefault="00CF605A" w:rsidP="00CF605A">
      <w:r>
        <w:t>The process is as follows:</w:t>
      </w:r>
    </w:p>
    <w:p w14:paraId="4B0BA982" w14:textId="6051B1A7" w:rsidR="00CF605A" w:rsidRDefault="00CF605A" w:rsidP="00DC3D74">
      <w:pPr>
        <w:pStyle w:val="ListParagraph"/>
        <w:numPr>
          <w:ilvl w:val="0"/>
          <w:numId w:val="49"/>
        </w:numPr>
      </w:pPr>
      <w:r>
        <w:t xml:space="preserve">The User identifies the appropriate Portfolio and Holding </w:t>
      </w:r>
    </w:p>
    <w:p w14:paraId="1972CA67" w14:textId="40C6C53F" w:rsidR="00CF605A" w:rsidRDefault="00CF605A" w:rsidP="00DC3D74">
      <w:pPr>
        <w:pStyle w:val="ListParagraph"/>
        <w:numPr>
          <w:ilvl w:val="0"/>
          <w:numId w:val="49"/>
        </w:numPr>
      </w:pPr>
      <w:r>
        <w:t>User selects the Takeover button</w:t>
      </w:r>
    </w:p>
    <w:p w14:paraId="63CB93A7" w14:textId="77777777" w:rsidR="00CF605A" w:rsidRDefault="00CF605A" w:rsidP="00DC3D74">
      <w:pPr>
        <w:pStyle w:val="ListParagraph"/>
        <w:numPr>
          <w:ilvl w:val="0"/>
          <w:numId w:val="49"/>
        </w:numPr>
      </w:pPr>
      <w:r>
        <w:t>The share screen will show the appropriate fields:</w:t>
      </w:r>
    </w:p>
    <w:p w14:paraId="13EC5D64" w14:textId="77777777" w:rsidR="00CF605A" w:rsidRDefault="00CF605A" w:rsidP="00DC3D74">
      <w:pPr>
        <w:pStyle w:val="ListParagraph"/>
        <w:numPr>
          <w:ilvl w:val="1"/>
          <w:numId w:val="49"/>
        </w:numPr>
      </w:pPr>
      <w:r>
        <w:t>Record date</w:t>
      </w:r>
    </w:p>
    <w:p w14:paraId="6DC77222" w14:textId="239DC7F1" w:rsidR="00CF605A" w:rsidRDefault="00CF605A" w:rsidP="00DC3D74">
      <w:pPr>
        <w:pStyle w:val="ListParagraph"/>
        <w:numPr>
          <w:ilvl w:val="1"/>
          <w:numId w:val="49"/>
        </w:numPr>
      </w:pPr>
      <w:r>
        <w:t>Existing company name (Company A)</w:t>
      </w:r>
    </w:p>
    <w:p w14:paraId="17727405" w14:textId="77777777" w:rsidR="00CF605A" w:rsidRDefault="00CF605A" w:rsidP="00DC3D74">
      <w:pPr>
        <w:pStyle w:val="ListParagraph"/>
        <w:numPr>
          <w:ilvl w:val="1"/>
          <w:numId w:val="49"/>
        </w:numPr>
      </w:pPr>
      <w:r>
        <w:t>Number of Shares in Holding</w:t>
      </w:r>
    </w:p>
    <w:p w14:paraId="3DD3695C" w14:textId="09BEA321" w:rsidR="00CF605A" w:rsidRDefault="00CF605A" w:rsidP="00DC3D74">
      <w:pPr>
        <w:pStyle w:val="ListParagraph"/>
        <w:numPr>
          <w:ilvl w:val="1"/>
          <w:numId w:val="49"/>
        </w:numPr>
      </w:pPr>
      <w:r>
        <w:t xml:space="preserve">Multiple of shares to be applied (e.g. 4 for 5) </w:t>
      </w:r>
    </w:p>
    <w:p w14:paraId="1CD9AC6D" w14:textId="17427B84" w:rsidR="00CF605A" w:rsidRDefault="00CF605A" w:rsidP="00DC3D74">
      <w:pPr>
        <w:pStyle w:val="ListParagraph"/>
        <w:numPr>
          <w:ilvl w:val="1"/>
          <w:numId w:val="49"/>
        </w:numPr>
      </w:pPr>
      <w:r>
        <w:t>New company name (Company B)</w:t>
      </w:r>
    </w:p>
    <w:p w14:paraId="65B88572" w14:textId="77777777" w:rsidR="00CF605A" w:rsidRDefault="00CF605A" w:rsidP="00DC3D74">
      <w:pPr>
        <w:pStyle w:val="ListParagraph"/>
        <w:numPr>
          <w:ilvl w:val="1"/>
          <w:numId w:val="49"/>
        </w:numPr>
      </w:pPr>
      <w:r>
        <w:t>New Ticker code (to be inserted)</w:t>
      </w:r>
    </w:p>
    <w:p w14:paraId="72E45AED" w14:textId="5598D860" w:rsidR="00CF605A" w:rsidRDefault="00CF605A" w:rsidP="00DC3D74">
      <w:pPr>
        <w:pStyle w:val="ListParagraph"/>
        <w:numPr>
          <w:ilvl w:val="1"/>
          <w:numId w:val="49"/>
        </w:numPr>
      </w:pPr>
      <w:r>
        <w:t>Multiple of shares to be applied (e.g. 1 for 1) OR</w:t>
      </w:r>
    </w:p>
    <w:p w14:paraId="3D81213F" w14:textId="6EF04324" w:rsidR="00CF605A" w:rsidRDefault="00CF605A" w:rsidP="00DC3D74">
      <w:pPr>
        <w:pStyle w:val="ListParagraph"/>
        <w:numPr>
          <w:ilvl w:val="1"/>
          <w:numId w:val="49"/>
        </w:numPr>
      </w:pPr>
      <w:r>
        <w:lastRenderedPageBreak/>
        <w:t>Total number of new shares offered in exchange for the reduction in current Holding</w:t>
      </w:r>
    </w:p>
    <w:p w14:paraId="1DE53E23" w14:textId="77777777" w:rsidR="00CF605A" w:rsidRDefault="00CF605A" w:rsidP="00DC3D74">
      <w:pPr>
        <w:pStyle w:val="ListParagraph"/>
        <w:numPr>
          <w:ilvl w:val="1"/>
          <w:numId w:val="49"/>
        </w:numPr>
      </w:pPr>
      <w:r>
        <w:t>Price and currency of new company shares at record date</w:t>
      </w:r>
    </w:p>
    <w:p w14:paraId="7E8D8CCB" w14:textId="77777777" w:rsidR="00CF605A" w:rsidRPr="007E186F" w:rsidRDefault="00CF605A" w:rsidP="00DC3D74">
      <w:pPr>
        <w:pStyle w:val="ListParagraph"/>
        <w:numPr>
          <w:ilvl w:val="1"/>
          <w:numId w:val="49"/>
        </w:numPr>
      </w:pPr>
      <w:r>
        <w:t>Notes (to explain the new Holding)</w:t>
      </w:r>
    </w:p>
    <w:p w14:paraId="175F3DE9" w14:textId="77777777" w:rsidR="00CF605A" w:rsidRDefault="00CF605A" w:rsidP="00CF605A">
      <w:r>
        <w:t>Actions by MMEX will be</w:t>
      </w:r>
    </w:p>
    <w:p w14:paraId="3BD6D85B" w14:textId="05158F38" w:rsidR="00CF605A" w:rsidRDefault="00CF605A" w:rsidP="00DC3D74">
      <w:pPr>
        <w:pStyle w:val="ListParagraph"/>
        <w:numPr>
          <w:ilvl w:val="0"/>
          <w:numId w:val="50"/>
        </w:numPr>
      </w:pPr>
      <w:r>
        <w:t>Restate the existing Holding as of the record date</w:t>
      </w:r>
    </w:p>
    <w:p w14:paraId="584FF688" w14:textId="69699F0D" w:rsidR="00B57D9F" w:rsidRDefault="00CF605A" w:rsidP="00DC3D74">
      <w:pPr>
        <w:pStyle w:val="ListParagraph"/>
        <w:numPr>
          <w:ilvl w:val="0"/>
          <w:numId w:val="50"/>
        </w:numPr>
      </w:pPr>
      <w:r>
        <w:t>Create the Holding in the new company in the same Portfolio as the original Holding (the User can move the Holding later if desired)</w:t>
      </w:r>
    </w:p>
    <w:p w14:paraId="3DFC8115" w14:textId="77777777" w:rsidR="003D176F" w:rsidRDefault="003D176F" w:rsidP="002D5897">
      <w:pPr>
        <w:pStyle w:val="Heading1"/>
      </w:pPr>
      <w:r>
        <w:t>Company closure/bankruptcy</w:t>
      </w:r>
    </w:p>
    <w:p w14:paraId="6781D71E" w14:textId="7E35A409" w:rsidR="006F7635" w:rsidRDefault="006F7635" w:rsidP="006F7635">
      <w:r>
        <w:t>When a company is wound up or becomes bankrupt, the shareholding is usually worthless, though occasionally a distribution may be made by liquidators after all other creditors have been satisfied. However the revaluation to zero should be recorded as capital losses can often be offset against gains elsewhere. The transaction is simply to update the share price to zero, and record in the Notes that the company concerned has been wound up.</w:t>
      </w:r>
    </w:p>
    <w:p w14:paraId="1EEB0AA3" w14:textId="09DF6D23" w:rsidR="006F7635" w:rsidRDefault="006F7635" w:rsidP="006F7635">
      <w:r>
        <w:t xml:space="preserve">In the case of any subsequent distribution, the </w:t>
      </w:r>
      <w:r w:rsidR="00894CAA">
        <w:t xml:space="preserve">Share account </w:t>
      </w:r>
      <w:r>
        <w:t xml:space="preserve">would </w:t>
      </w:r>
      <w:r w:rsidR="00894CAA">
        <w:t>record the distribution as a deposit with Payee either the original issuing company, or the liquidator of that company with Category Investment Income since it offsets the capital loss which has already been declared and will probably need to be declared either as taxable income or as a reduction of the capital loss.</w:t>
      </w:r>
    </w:p>
    <w:p w14:paraId="1AF0DD25" w14:textId="77777777" w:rsidR="003D176F" w:rsidRDefault="003D176F" w:rsidP="002D5897">
      <w:pPr>
        <w:pStyle w:val="Heading1"/>
      </w:pPr>
      <w:r>
        <w:t>Change of domicile/currency</w:t>
      </w:r>
    </w:p>
    <w:p w14:paraId="5C61313D" w14:textId="2B2D486C" w:rsidR="003D176F" w:rsidRDefault="00894CAA" w:rsidP="001D6F9B">
      <w:r>
        <w:t>In the case of simple change of domicile, where a company has chosen to delist from one location and relist in another, it will often redeem all its Shares in its original domicile. In this case, the transaction is a normal Sale of Shares to the original issuing company as described earlier in this document, which may result in a capital gain or loss.</w:t>
      </w:r>
    </w:p>
    <w:p w14:paraId="043CD61D" w14:textId="6B5C89F1" w:rsidR="00894CAA" w:rsidRDefault="00894CAA" w:rsidP="001D6F9B">
      <w:r>
        <w:t>In rare cases the shareholders will be compensated with shares in the company in its new jurisdiction, which are likely to be in a different currency. In this case the transaction is unlikely to produce a taxable event and can be handled as a Transfer as described above under ‘Takeover to a different domicile’.</w:t>
      </w:r>
    </w:p>
    <w:p w14:paraId="131E6109" w14:textId="5E1F4434" w:rsidR="00B44662" w:rsidRDefault="00B44662" w:rsidP="002D5897">
      <w:pPr>
        <w:pStyle w:val="Heading1"/>
      </w:pPr>
      <w:r>
        <w:t>Changes to default accounting Categories</w:t>
      </w:r>
    </w:p>
    <w:p w14:paraId="56050DBD" w14:textId="77777777" w:rsidR="00413F49" w:rsidRDefault="00B44662" w:rsidP="00B44662">
      <w:r>
        <w:t>MMEX is supplied with a default accounting tree in the form of Categories</w:t>
      </w:r>
      <w:r w:rsidR="00413F49">
        <w:t xml:space="preserve">. It may be best to consider some different defaults to allow for wider use of investment functions in MMEX. These could include the following: </w:t>
      </w:r>
    </w:p>
    <w:p w14:paraId="0A1AAB1A" w14:textId="1178E0F2" w:rsidR="00607A0A" w:rsidRDefault="00413F49" w:rsidP="00413F49">
      <w:pPr>
        <w:pStyle w:val="ListParagraph"/>
        <w:numPr>
          <w:ilvl w:val="0"/>
          <w:numId w:val="51"/>
        </w:numPr>
      </w:pPr>
      <w:r>
        <w:t>An ‘Investment</w:t>
      </w:r>
      <w:r w:rsidR="00607A0A">
        <w:t xml:space="preserve"> Management</w:t>
      </w:r>
      <w:r>
        <w:t xml:space="preserve">’ Category. This would show </w:t>
      </w:r>
      <w:r w:rsidR="00607A0A">
        <w:t>acquisition and disposal</w:t>
      </w:r>
      <w:r>
        <w:t xml:space="preserve"> transactions</w:t>
      </w:r>
      <w:r w:rsidR="00607A0A">
        <w:t>. Likely</w:t>
      </w:r>
      <w:r>
        <w:t xml:space="preserve"> sub-categories</w:t>
      </w:r>
      <w:r w:rsidR="00607A0A">
        <w:t xml:space="preserve"> will be</w:t>
      </w:r>
      <w:r>
        <w:t>:</w:t>
      </w:r>
      <w:r w:rsidR="00607A0A">
        <w:t xml:space="preserve"> Buy, Sell, Redemption, Takeover, Split, Transfer, etc. These are reporting values, not tax values. The taxable elements are managed under Investment Income.</w:t>
      </w:r>
    </w:p>
    <w:p w14:paraId="0D5A358F" w14:textId="70841DDA" w:rsidR="00413F49" w:rsidRDefault="00607A0A" w:rsidP="00413F49">
      <w:pPr>
        <w:pStyle w:val="ListParagraph"/>
        <w:numPr>
          <w:ilvl w:val="0"/>
          <w:numId w:val="51"/>
        </w:numPr>
      </w:pPr>
      <w:r>
        <w:t>Modifications to the Investment Income category. These would include Dividends, Interest (unless captured elsewhere under Interest, though ideally Bank interest from deposit and term accounts would be identified separately from Interest generated from Investments), Realised Capital Gains. Also, consideration should be given to including Investment-related costs (tax-deductible) under Investment Income. Simply described, these are Tax Withheld, Transaction Fees, and Transaction Charges, and all should be held in a way that simplifies gross investment income, income-related costs, and the resulting net taxable income in the same place, or in the same report.</w:t>
      </w:r>
    </w:p>
    <w:p w14:paraId="22408DE3" w14:textId="0FBE0EDA" w:rsidR="00607A0A" w:rsidRDefault="00607A0A" w:rsidP="002D5897">
      <w:pPr>
        <w:pStyle w:val="Heading1"/>
      </w:pPr>
      <w:r>
        <w:lastRenderedPageBreak/>
        <w:t>Screen Layouts</w:t>
      </w:r>
    </w:p>
    <w:p w14:paraId="55C894C9" w14:textId="3C69332A" w:rsidR="00607A0A" w:rsidRPr="00607A0A" w:rsidRDefault="00607A0A" w:rsidP="00607A0A">
      <w:r>
        <w:t>The principal changes will be to the Portfolio screen (described above), the Share purchase screen (likewise), and the Share transaction screen (also described above). Someone with the appropriate tools can create mock-ups for these.</w:t>
      </w:r>
    </w:p>
    <w:p w14:paraId="4AB5CEBD" w14:textId="45D89E5F" w:rsidR="002D5897" w:rsidRDefault="002D5897" w:rsidP="002D5897">
      <w:pPr>
        <w:pStyle w:val="Heading1"/>
      </w:pPr>
      <w:r>
        <w:t>Reports</w:t>
      </w:r>
    </w:p>
    <w:p w14:paraId="6BA4EBCE" w14:textId="38B92788" w:rsidR="00607A0A" w:rsidRDefault="002D5897" w:rsidP="002D5897">
      <w:r>
        <w:t>To be described as needed</w:t>
      </w:r>
      <w:r w:rsidR="00607A0A">
        <w:t>, but at the least, reports showing:</w:t>
      </w:r>
    </w:p>
    <w:p w14:paraId="36DC2A2A" w14:textId="15D5A7A2" w:rsidR="00607A0A" w:rsidRDefault="00607A0A" w:rsidP="00607A0A">
      <w:pPr>
        <w:pStyle w:val="ListParagraph"/>
        <w:numPr>
          <w:ilvl w:val="0"/>
          <w:numId w:val="53"/>
        </w:numPr>
      </w:pPr>
      <w:r>
        <w:t>All investments</w:t>
      </w:r>
      <w:r w:rsidR="00174F0E">
        <w:t>, purchase price, current value, gain/loss</w:t>
      </w:r>
    </w:p>
    <w:p w14:paraId="1FCAAE75" w14:textId="1BB840D1" w:rsidR="00607A0A" w:rsidRDefault="00607A0A" w:rsidP="00607A0A">
      <w:pPr>
        <w:pStyle w:val="ListParagraph"/>
        <w:numPr>
          <w:ilvl w:val="0"/>
          <w:numId w:val="53"/>
        </w:numPr>
      </w:pPr>
      <w:r>
        <w:t xml:space="preserve">All investments </w:t>
      </w:r>
      <w:r w:rsidR="00174F0E">
        <w:t xml:space="preserve">as above, </w:t>
      </w:r>
      <w:r>
        <w:t>by Portfolio, including Portfolio cash holdings</w:t>
      </w:r>
    </w:p>
    <w:p w14:paraId="662B0DB3" w14:textId="214DBFB5" w:rsidR="00607A0A" w:rsidRDefault="00607A0A" w:rsidP="00607A0A">
      <w:pPr>
        <w:pStyle w:val="ListParagraph"/>
        <w:numPr>
          <w:ilvl w:val="0"/>
          <w:numId w:val="53"/>
        </w:numPr>
      </w:pPr>
      <w:r>
        <w:t xml:space="preserve">All investments </w:t>
      </w:r>
      <w:r w:rsidR="00174F0E">
        <w:t xml:space="preserve">as above, </w:t>
      </w:r>
      <w:r>
        <w:t>by type (e.g. Share, Bond, ETF etc)</w:t>
      </w:r>
    </w:p>
    <w:p w14:paraId="4890B16B" w14:textId="539F76B5" w:rsidR="00607A0A" w:rsidRDefault="00607A0A" w:rsidP="00607A0A">
      <w:pPr>
        <w:pStyle w:val="ListParagraph"/>
        <w:numPr>
          <w:ilvl w:val="0"/>
          <w:numId w:val="53"/>
        </w:numPr>
      </w:pPr>
      <w:r>
        <w:t>Investments by transaction ( e.g. bought, sold, merged, redeemed, etc)</w:t>
      </w:r>
    </w:p>
    <w:p w14:paraId="562CBA27" w14:textId="6AAAFFBA" w:rsidR="00607A0A" w:rsidRDefault="00607A0A" w:rsidP="00607A0A">
      <w:pPr>
        <w:pStyle w:val="ListParagraph"/>
        <w:numPr>
          <w:ilvl w:val="0"/>
          <w:numId w:val="53"/>
        </w:numPr>
      </w:pPr>
      <w:r>
        <w:t>Income, gross and net, with related tax-deductible costs, by type (e.g. dividend, interest)</w:t>
      </w:r>
    </w:p>
    <w:p w14:paraId="47B16DFA" w14:textId="5D3F7F4F" w:rsidR="00607A0A" w:rsidRDefault="00174F0E" w:rsidP="00607A0A">
      <w:pPr>
        <w:pStyle w:val="ListParagraph"/>
        <w:numPr>
          <w:ilvl w:val="0"/>
          <w:numId w:val="53"/>
        </w:numPr>
      </w:pPr>
      <w:r>
        <w:t>C</w:t>
      </w:r>
      <w:r w:rsidR="00607A0A">
        <w:t>apital gains</w:t>
      </w:r>
      <w:r>
        <w:t>, losses or both;</w:t>
      </w:r>
      <w:r w:rsidR="00607A0A">
        <w:t xml:space="preserve"> realised, unrealised or both</w:t>
      </w:r>
    </w:p>
    <w:p w14:paraId="5EDE5C20" w14:textId="6920C48A" w:rsidR="00ED28E8" w:rsidRDefault="00ED28E8" w:rsidP="00ED28E8">
      <w:pPr>
        <w:pStyle w:val="Heading1"/>
      </w:pPr>
      <w:r>
        <w:t>Further considerations - Assets</w:t>
      </w:r>
    </w:p>
    <w:p w14:paraId="7FBCBE4B" w14:textId="4C229524" w:rsidR="00ED28E8" w:rsidRDefault="00ED28E8" w:rsidP="00ED28E8">
      <w:r>
        <w:t>The Assets functionality in MMEX could perhaps also do with some enhancement to allow for easy ongoing revaluations in the same way as is provided for Investments. It may be that for user simplicity the proposed Investments functionality could be adapted to allow purchases, revaluations and disposals of assets such as houses, cars, works of art and such while also providing the means to allocate gains and losses appropriately for tax purposes. This would have the benefit of allowing a commonality of approach within MMEX. The feasibility of such changes can be reviewed by developers when time is available.</w:t>
      </w:r>
    </w:p>
    <w:p w14:paraId="4F75FA97" w14:textId="587DC2BF" w:rsidR="002D5897" w:rsidRPr="002D5897" w:rsidRDefault="002D5897" w:rsidP="002D5897">
      <w:r>
        <w:t>.</w:t>
      </w:r>
    </w:p>
    <w:sectPr w:rsidR="002D5897" w:rsidRPr="002D5897" w:rsidSect="00D936CA">
      <w:pgSz w:w="11906" w:h="16838"/>
      <w:pgMar w:top="993"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C12"/>
    <w:multiLevelType w:val="hybridMultilevel"/>
    <w:tmpl w:val="372CFD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53A44"/>
    <w:multiLevelType w:val="hybridMultilevel"/>
    <w:tmpl w:val="20D4CC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F11D1F"/>
    <w:multiLevelType w:val="hybridMultilevel"/>
    <w:tmpl w:val="726E7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027"/>
    <w:multiLevelType w:val="hybridMultilevel"/>
    <w:tmpl w:val="8AD23C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47608"/>
    <w:multiLevelType w:val="hybridMultilevel"/>
    <w:tmpl w:val="8AD23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9B06F6"/>
    <w:multiLevelType w:val="hybridMultilevel"/>
    <w:tmpl w:val="6EC64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9A29F4"/>
    <w:multiLevelType w:val="hybridMultilevel"/>
    <w:tmpl w:val="9C3E61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8A5463"/>
    <w:multiLevelType w:val="hybridMultilevel"/>
    <w:tmpl w:val="7FF2E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01321F4"/>
    <w:multiLevelType w:val="hybridMultilevel"/>
    <w:tmpl w:val="6D00FB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2914FDD"/>
    <w:multiLevelType w:val="hybridMultilevel"/>
    <w:tmpl w:val="1B2E3326"/>
    <w:lvl w:ilvl="0" w:tplc="EDBE23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2944876"/>
    <w:multiLevelType w:val="hybridMultilevel"/>
    <w:tmpl w:val="2EA83A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9A1370"/>
    <w:multiLevelType w:val="hybridMultilevel"/>
    <w:tmpl w:val="96E41BEC"/>
    <w:lvl w:ilvl="0" w:tplc="EDBE232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5612EB1"/>
    <w:multiLevelType w:val="hybridMultilevel"/>
    <w:tmpl w:val="7092F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8F6E50"/>
    <w:multiLevelType w:val="hybridMultilevel"/>
    <w:tmpl w:val="C4BA8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2F6ECB"/>
    <w:multiLevelType w:val="hybridMultilevel"/>
    <w:tmpl w:val="331C3086"/>
    <w:lvl w:ilvl="0" w:tplc="CF44F178">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5" w15:restartNumberingAfterBreak="0">
    <w:nsid w:val="29974C9B"/>
    <w:multiLevelType w:val="hybridMultilevel"/>
    <w:tmpl w:val="3472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81AF2"/>
    <w:multiLevelType w:val="hybridMultilevel"/>
    <w:tmpl w:val="2EA83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8D03E5"/>
    <w:multiLevelType w:val="hybridMultilevel"/>
    <w:tmpl w:val="521A3E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41137F"/>
    <w:multiLevelType w:val="hybridMultilevel"/>
    <w:tmpl w:val="521A3E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397784"/>
    <w:multiLevelType w:val="hybridMultilevel"/>
    <w:tmpl w:val="8E6A05AE"/>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5746897"/>
    <w:multiLevelType w:val="hybridMultilevel"/>
    <w:tmpl w:val="4E6C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FE14AF"/>
    <w:multiLevelType w:val="hybridMultilevel"/>
    <w:tmpl w:val="0D62C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09715D"/>
    <w:multiLevelType w:val="hybridMultilevel"/>
    <w:tmpl w:val="AA8AF1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A00690"/>
    <w:multiLevelType w:val="hybridMultilevel"/>
    <w:tmpl w:val="6EC64286"/>
    <w:lvl w:ilvl="0" w:tplc="EDBE23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D8F51D2"/>
    <w:multiLevelType w:val="hybridMultilevel"/>
    <w:tmpl w:val="9146C4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F1A0A80"/>
    <w:multiLevelType w:val="hybridMultilevel"/>
    <w:tmpl w:val="226034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9617BD"/>
    <w:multiLevelType w:val="hybridMultilevel"/>
    <w:tmpl w:val="BD7A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F3777"/>
    <w:multiLevelType w:val="hybridMultilevel"/>
    <w:tmpl w:val="9C3E6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D8473C"/>
    <w:multiLevelType w:val="hybridMultilevel"/>
    <w:tmpl w:val="5C3C0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67965AA"/>
    <w:multiLevelType w:val="hybridMultilevel"/>
    <w:tmpl w:val="5150E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7380476"/>
    <w:multiLevelType w:val="hybridMultilevel"/>
    <w:tmpl w:val="7FF2E9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2E2DE3"/>
    <w:multiLevelType w:val="hybridMultilevel"/>
    <w:tmpl w:val="3AAAF3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17C443F"/>
    <w:multiLevelType w:val="hybridMultilevel"/>
    <w:tmpl w:val="521A3E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72332B9"/>
    <w:multiLevelType w:val="hybridMultilevel"/>
    <w:tmpl w:val="707CC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AD6349"/>
    <w:multiLevelType w:val="hybridMultilevel"/>
    <w:tmpl w:val="AC56D7E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C0C13AC"/>
    <w:multiLevelType w:val="hybridMultilevel"/>
    <w:tmpl w:val="C3AAD0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9705F"/>
    <w:multiLevelType w:val="hybridMultilevel"/>
    <w:tmpl w:val="54108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866F0C"/>
    <w:multiLevelType w:val="hybridMultilevel"/>
    <w:tmpl w:val="521A3ED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0DE5E21"/>
    <w:multiLevelType w:val="hybridMultilevel"/>
    <w:tmpl w:val="C4AEF5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612C14E1"/>
    <w:multiLevelType w:val="hybridMultilevel"/>
    <w:tmpl w:val="9C3E61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844D6D"/>
    <w:multiLevelType w:val="hybridMultilevel"/>
    <w:tmpl w:val="7FF2E9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57D3596"/>
    <w:multiLevelType w:val="hybridMultilevel"/>
    <w:tmpl w:val="82961956"/>
    <w:lvl w:ilvl="0" w:tplc="EDBE23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6A3A7B81"/>
    <w:multiLevelType w:val="hybridMultilevel"/>
    <w:tmpl w:val="A842627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6A633470"/>
    <w:multiLevelType w:val="hybridMultilevel"/>
    <w:tmpl w:val="F188A8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6B236895"/>
    <w:multiLevelType w:val="hybridMultilevel"/>
    <w:tmpl w:val="7FF2E9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CAB2675"/>
    <w:multiLevelType w:val="hybridMultilevel"/>
    <w:tmpl w:val="372CFD9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0CB6837"/>
    <w:multiLevelType w:val="hybridMultilevel"/>
    <w:tmpl w:val="7FF2E9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0F65D12"/>
    <w:multiLevelType w:val="hybridMultilevel"/>
    <w:tmpl w:val="09E85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2546152"/>
    <w:multiLevelType w:val="hybridMultilevel"/>
    <w:tmpl w:val="372CFD9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2E33040"/>
    <w:multiLevelType w:val="hybridMultilevel"/>
    <w:tmpl w:val="372CFD9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3AF5EE1"/>
    <w:multiLevelType w:val="hybridMultilevel"/>
    <w:tmpl w:val="30B03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93D6B27"/>
    <w:multiLevelType w:val="hybridMultilevel"/>
    <w:tmpl w:val="67CEC416"/>
    <w:lvl w:ilvl="0" w:tplc="EDBE23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7E4157FE"/>
    <w:multiLevelType w:val="hybridMultilevel"/>
    <w:tmpl w:val="78802BE6"/>
    <w:lvl w:ilvl="0" w:tplc="EDBE23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99338562">
    <w:abstractNumId w:val="20"/>
  </w:num>
  <w:num w:numId="2" w16cid:durableId="1262906998">
    <w:abstractNumId w:val="50"/>
  </w:num>
  <w:num w:numId="3" w16cid:durableId="1652444610">
    <w:abstractNumId w:val="26"/>
  </w:num>
  <w:num w:numId="4" w16cid:durableId="25641018">
    <w:abstractNumId w:val="22"/>
  </w:num>
  <w:num w:numId="5" w16cid:durableId="1213617908">
    <w:abstractNumId w:val="15"/>
  </w:num>
  <w:num w:numId="6" w16cid:durableId="1015687939">
    <w:abstractNumId w:val="4"/>
  </w:num>
  <w:num w:numId="7" w16cid:durableId="398210949">
    <w:abstractNumId w:val="36"/>
  </w:num>
  <w:num w:numId="8" w16cid:durableId="1266183883">
    <w:abstractNumId w:val="18"/>
  </w:num>
  <w:num w:numId="9" w16cid:durableId="937982705">
    <w:abstractNumId w:val="25"/>
  </w:num>
  <w:num w:numId="10" w16cid:durableId="271596329">
    <w:abstractNumId w:val="27"/>
  </w:num>
  <w:num w:numId="11" w16cid:durableId="433552245">
    <w:abstractNumId w:val="0"/>
  </w:num>
  <w:num w:numId="12" w16cid:durableId="186411681">
    <w:abstractNumId w:val="35"/>
  </w:num>
  <w:num w:numId="13" w16cid:durableId="1338656537">
    <w:abstractNumId w:val="49"/>
  </w:num>
  <w:num w:numId="14" w16cid:durableId="1600797153">
    <w:abstractNumId w:val="48"/>
  </w:num>
  <w:num w:numId="15" w16cid:durableId="1390760520">
    <w:abstractNumId w:val="3"/>
  </w:num>
  <w:num w:numId="16" w16cid:durableId="1741319201">
    <w:abstractNumId w:val="37"/>
  </w:num>
  <w:num w:numId="17" w16cid:durableId="600795097">
    <w:abstractNumId w:val="17"/>
  </w:num>
  <w:num w:numId="18" w16cid:durableId="644093378">
    <w:abstractNumId w:val="6"/>
  </w:num>
  <w:num w:numId="19" w16cid:durableId="578558253">
    <w:abstractNumId w:val="16"/>
  </w:num>
  <w:num w:numId="20" w16cid:durableId="1911848502">
    <w:abstractNumId w:val="32"/>
  </w:num>
  <w:num w:numId="21" w16cid:durableId="41103441">
    <w:abstractNumId w:val="13"/>
  </w:num>
  <w:num w:numId="22" w16cid:durableId="1643073725">
    <w:abstractNumId w:val="33"/>
  </w:num>
  <w:num w:numId="23" w16cid:durableId="1418090952">
    <w:abstractNumId w:val="47"/>
  </w:num>
  <w:num w:numId="24" w16cid:durableId="162091888">
    <w:abstractNumId w:val="29"/>
  </w:num>
  <w:num w:numId="25" w16cid:durableId="884101690">
    <w:abstractNumId w:val="12"/>
  </w:num>
  <w:num w:numId="26" w16cid:durableId="894194660">
    <w:abstractNumId w:val="39"/>
  </w:num>
  <w:num w:numId="27" w16cid:durableId="66847598">
    <w:abstractNumId w:val="45"/>
  </w:num>
  <w:num w:numId="28" w16cid:durableId="205141066">
    <w:abstractNumId w:val="2"/>
  </w:num>
  <w:num w:numId="29" w16cid:durableId="287667282">
    <w:abstractNumId w:val="28"/>
  </w:num>
  <w:num w:numId="30" w16cid:durableId="537358430">
    <w:abstractNumId w:val="21"/>
  </w:num>
  <w:num w:numId="31" w16cid:durableId="257299895">
    <w:abstractNumId w:val="7"/>
  </w:num>
  <w:num w:numId="32" w16cid:durableId="1340961091">
    <w:abstractNumId w:val="46"/>
  </w:num>
  <w:num w:numId="33" w16cid:durableId="1734547178">
    <w:abstractNumId w:val="44"/>
  </w:num>
  <w:num w:numId="34" w16cid:durableId="400644334">
    <w:abstractNumId w:val="38"/>
  </w:num>
  <w:num w:numId="35" w16cid:durableId="414858256">
    <w:abstractNumId w:val="40"/>
  </w:num>
  <w:num w:numId="36" w16cid:durableId="356470976">
    <w:abstractNumId w:val="1"/>
  </w:num>
  <w:num w:numId="37" w16cid:durableId="1205018969">
    <w:abstractNumId w:val="30"/>
  </w:num>
  <w:num w:numId="38" w16cid:durableId="1957255852">
    <w:abstractNumId w:val="19"/>
  </w:num>
  <w:num w:numId="39" w16cid:durableId="1024356326">
    <w:abstractNumId w:val="31"/>
  </w:num>
  <w:num w:numId="40" w16cid:durableId="324600380">
    <w:abstractNumId w:val="43"/>
  </w:num>
  <w:num w:numId="41" w16cid:durableId="1172574734">
    <w:abstractNumId w:val="14"/>
  </w:num>
  <w:num w:numId="42" w16cid:durableId="431315371">
    <w:abstractNumId w:val="52"/>
  </w:num>
  <w:num w:numId="43" w16cid:durableId="479662218">
    <w:abstractNumId w:val="23"/>
  </w:num>
  <w:num w:numId="44" w16cid:durableId="1093621776">
    <w:abstractNumId w:val="5"/>
  </w:num>
  <w:num w:numId="45" w16cid:durableId="156921481">
    <w:abstractNumId w:val="41"/>
  </w:num>
  <w:num w:numId="46" w16cid:durableId="2067482860">
    <w:abstractNumId w:val="11"/>
  </w:num>
  <w:num w:numId="47" w16cid:durableId="1407875440">
    <w:abstractNumId w:val="9"/>
  </w:num>
  <w:num w:numId="48" w16cid:durableId="1556307301">
    <w:abstractNumId w:val="51"/>
  </w:num>
  <w:num w:numId="49" w16cid:durableId="1104955028">
    <w:abstractNumId w:val="34"/>
  </w:num>
  <w:num w:numId="50" w16cid:durableId="488205340">
    <w:abstractNumId w:val="24"/>
  </w:num>
  <w:num w:numId="51" w16cid:durableId="969674467">
    <w:abstractNumId w:val="42"/>
  </w:num>
  <w:num w:numId="52" w16cid:durableId="545527092">
    <w:abstractNumId w:val="10"/>
  </w:num>
  <w:num w:numId="53" w16cid:durableId="6346034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02"/>
    <w:rsid w:val="0000178E"/>
    <w:rsid w:val="00002131"/>
    <w:rsid w:val="00003926"/>
    <w:rsid w:val="00010004"/>
    <w:rsid w:val="000463E1"/>
    <w:rsid w:val="000624B4"/>
    <w:rsid w:val="0007396C"/>
    <w:rsid w:val="000763CD"/>
    <w:rsid w:val="000905DF"/>
    <w:rsid w:val="00092011"/>
    <w:rsid w:val="000B6774"/>
    <w:rsid w:val="000D0BCF"/>
    <w:rsid w:val="000E3B8C"/>
    <w:rsid w:val="0010203A"/>
    <w:rsid w:val="00104B07"/>
    <w:rsid w:val="00132D4F"/>
    <w:rsid w:val="00135D70"/>
    <w:rsid w:val="001542A5"/>
    <w:rsid w:val="00167DE7"/>
    <w:rsid w:val="0017482C"/>
    <w:rsid w:val="00174F0E"/>
    <w:rsid w:val="00175E11"/>
    <w:rsid w:val="00180BF7"/>
    <w:rsid w:val="00182949"/>
    <w:rsid w:val="00196E39"/>
    <w:rsid w:val="001A0A68"/>
    <w:rsid w:val="001B4E13"/>
    <w:rsid w:val="001B7294"/>
    <w:rsid w:val="001C33EA"/>
    <w:rsid w:val="001C4156"/>
    <w:rsid w:val="001C74CA"/>
    <w:rsid w:val="001D6F9B"/>
    <w:rsid w:val="00202017"/>
    <w:rsid w:val="00212E5C"/>
    <w:rsid w:val="00223F47"/>
    <w:rsid w:val="00243C66"/>
    <w:rsid w:val="002546B4"/>
    <w:rsid w:val="002826D2"/>
    <w:rsid w:val="002841F8"/>
    <w:rsid w:val="002A6909"/>
    <w:rsid w:val="002C05C1"/>
    <w:rsid w:val="002C0EE9"/>
    <w:rsid w:val="002C577D"/>
    <w:rsid w:val="002C7C7B"/>
    <w:rsid w:val="002D5897"/>
    <w:rsid w:val="002D5BBD"/>
    <w:rsid w:val="002E0C37"/>
    <w:rsid w:val="002E4A60"/>
    <w:rsid w:val="002E4DDB"/>
    <w:rsid w:val="002F2A67"/>
    <w:rsid w:val="002F78BC"/>
    <w:rsid w:val="003027E5"/>
    <w:rsid w:val="0032754A"/>
    <w:rsid w:val="0036210F"/>
    <w:rsid w:val="00391EDE"/>
    <w:rsid w:val="003A2E17"/>
    <w:rsid w:val="003B2DCF"/>
    <w:rsid w:val="003D176F"/>
    <w:rsid w:val="003E2C71"/>
    <w:rsid w:val="003F1B69"/>
    <w:rsid w:val="00413F49"/>
    <w:rsid w:val="0044732B"/>
    <w:rsid w:val="00455518"/>
    <w:rsid w:val="004555A5"/>
    <w:rsid w:val="0046746C"/>
    <w:rsid w:val="00467653"/>
    <w:rsid w:val="00467B82"/>
    <w:rsid w:val="00492DAB"/>
    <w:rsid w:val="00495944"/>
    <w:rsid w:val="004B0AA3"/>
    <w:rsid w:val="004D4E00"/>
    <w:rsid w:val="004F3604"/>
    <w:rsid w:val="00506D6E"/>
    <w:rsid w:val="00522F1F"/>
    <w:rsid w:val="005714A6"/>
    <w:rsid w:val="005760B5"/>
    <w:rsid w:val="00582D23"/>
    <w:rsid w:val="005838FE"/>
    <w:rsid w:val="005F143B"/>
    <w:rsid w:val="005F25F1"/>
    <w:rsid w:val="00607A0A"/>
    <w:rsid w:val="0061339E"/>
    <w:rsid w:val="00621700"/>
    <w:rsid w:val="006227F9"/>
    <w:rsid w:val="00641C6A"/>
    <w:rsid w:val="0064368A"/>
    <w:rsid w:val="00646204"/>
    <w:rsid w:val="006657F5"/>
    <w:rsid w:val="006751D6"/>
    <w:rsid w:val="0068490D"/>
    <w:rsid w:val="006A406C"/>
    <w:rsid w:val="006C6A6A"/>
    <w:rsid w:val="006D2194"/>
    <w:rsid w:val="006E26CE"/>
    <w:rsid w:val="006E30EA"/>
    <w:rsid w:val="006F7635"/>
    <w:rsid w:val="0070721A"/>
    <w:rsid w:val="00711A4E"/>
    <w:rsid w:val="00780DFF"/>
    <w:rsid w:val="007927E5"/>
    <w:rsid w:val="007C58DA"/>
    <w:rsid w:val="007D05BB"/>
    <w:rsid w:val="007E186F"/>
    <w:rsid w:val="007E217F"/>
    <w:rsid w:val="007E5EAF"/>
    <w:rsid w:val="007F23DC"/>
    <w:rsid w:val="007F2FA5"/>
    <w:rsid w:val="007F37D5"/>
    <w:rsid w:val="00804792"/>
    <w:rsid w:val="008053D0"/>
    <w:rsid w:val="00816DE3"/>
    <w:rsid w:val="0082444B"/>
    <w:rsid w:val="008251E1"/>
    <w:rsid w:val="00825418"/>
    <w:rsid w:val="008473B3"/>
    <w:rsid w:val="0085169C"/>
    <w:rsid w:val="00862482"/>
    <w:rsid w:val="00877D10"/>
    <w:rsid w:val="008843EB"/>
    <w:rsid w:val="00894CAA"/>
    <w:rsid w:val="008A1C98"/>
    <w:rsid w:val="008A4F0A"/>
    <w:rsid w:val="008A6323"/>
    <w:rsid w:val="008B558D"/>
    <w:rsid w:val="008C1A22"/>
    <w:rsid w:val="008F38B7"/>
    <w:rsid w:val="008F51A5"/>
    <w:rsid w:val="00902F39"/>
    <w:rsid w:val="009174ED"/>
    <w:rsid w:val="00952E08"/>
    <w:rsid w:val="009807C0"/>
    <w:rsid w:val="0099576A"/>
    <w:rsid w:val="009B3002"/>
    <w:rsid w:val="009E00A5"/>
    <w:rsid w:val="00A21FB3"/>
    <w:rsid w:val="00A34CA1"/>
    <w:rsid w:val="00A62228"/>
    <w:rsid w:val="00A74B33"/>
    <w:rsid w:val="00A90B9D"/>
    <w:rsid w:val="00A94F9D"/>
    <w:rsid w:val="00AA09A5"/>
    <w:rsid w:val="00AA1BB6"/>
    <w:rsid w:val="00AB7513"/>
    <w:rsid w:val="00AC0AC9"/>
    <w:rsid w:val="00AC466E"/>
    <w:rsid w:val="00AC7D2B"/>
    <w:rsid w:val="00AE7273"/>
    <w:rsid w:val="00B44662"/>
    <w:rsid w:val="00B56C5E"/>
    <w:rsid w:val="00B57D9F"/>
    <w:rsid w:val="00B847C3"/>
    <w:rsid w:val="00BA0E10"/>
    <w:rsid w:val="00BC30A0"/>
    <w:rsid w:val="00BC7FA1"/>
    <w:rsid w:val="00BD6FC1"/>
    <w:rsid w:val="00C0240A"/>
    <w:rsid w:val="00C073E6"/>
    <w:rsid w:val="00C1455E"/>
    <w:rsid w:val="00C166FA"/>
    <w:rsid w:val="00C44AA1"/>
    <w:rsid w:val="00C44C97"/>
    <w:rsid w:val="00C73410"/>
    <w:rsid w:val="00C75713"/>
    <w:rsid w:val="00CC3CF1"/>
    <w:rsid w:val="00CD1F19"/>
    <w:rsid w:val="00CD3A9C"/>
    <w:rsid w:val="00CD4B49"/>
    <w:rsid w:val="00CF265B"/>
    <w:rsid w:val="00CF605A"/>
    <w:rsid w:val="00CF62BB"/>
    <w:rsid w:val="00CF6B3D"/>
    <w:rsid w:val="00D37CAA"/>
    <w:rsid w:val="00D4099A"/>
    <w:rsid w:val="00D42D96"/>
    <w:rsid w:val="00D64007"/>
    <w:rsid w:val="00D852C0"/>
    <w:rsid w:val="00D936CA"/>
    <w:rsid w:val="00D95432"/>
    <w:rsid w:val="00D977C0"/>
    <w:rsid w:val="00DA5A2A"/>
    <w:rsid w:val="00DB22D7"/>
    <w:rsid w:val="00DB51E1"/>
    <w:rsid w:val="00DC3D74"/>
    <w:rsid w:val="00DD457C"/>
    <w:rsid w:val="00DD73C8"/>
    <w:rsid w:val="00DE04F9"/>
    <w:rsid w:val="00DE1395"/>
    <w:rsid w:val="00E00E62"/>
    <w:rsid w:val="00E06DFF"/>
    <w:rsid w:val="00E07641"/>
    <w:rsid w:val="00E4641C"/>
    <w:rsid w:val="00E90C9C"/>
    <w:rsid w:val="00E94C0D"/>
    <w:rsid w:val="00E9534A"/>
    <w:rsid w:val="00EB1BD7"/>
    <w:rsid w:val="00EB38FA"/>
    <w:rsid w:val="00EB42D0"/>
    <w:rsid w:val="00ED0BE2"/>
    <w:rsid w:val="00ED15CF"/>
    <w:rsid w:val="00ED28E8"/>
    <w:rsid w:val="00EF13D7"/>
    <w:rsid w:val="00EF40FA"/>
    <w:rsid w:val="00F0071F"/>
    <w:rsid w:val="00F024DC"/>
    <w:rsid w:val="00F277DE"/>
    <w:rsid w:val="00F278AB"/>
    <w:rsid w:val="00F4071C"/>
    <w:rsid w:val="00F6744D"/>
    <w:rsid w:val="00F93B0F"/>
    <w:rsid w:val="00FA4BC9"/>
    <w:rsid w:val="00FC0A05"/>
    <w:rsid w:val="00FD1EF5"/>
    <w:rsid w:val="00FD5423"/>
    <w:rsid w:val="00FD776F"/>
    <w:rsid w:val="00FE0851"/>
    <w:rsid w:val="00FE45B4"/>
    <w:rsid w:val="00FF2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85619"/>
  <w15:chartTrackingRefBased/>
  <w15:docId w15:val="{586AF9B1-DBE3-4046-8BC5-590A87EC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7F9"/>
    <w:rPr>
      <w:rFonts w:ascii="Arial" w:hAnsi="Arial" w:cs="Arial"/>
    </w:rPr>
  </w:style>
  <w:style w:type="paragraph" w:styleId="Heading1">
    <w:name w:val="heading 1"/>
    <w:basedOn w:val="Normal"/>
    <w:next w:val="Normal"/>
    <w:link w:val="Heading1Char"/>
    <w:uiPriority w:val="9"/>
    <w:qFormat/>
    <w:rsid w:val="00877D10"/>
    <w:pPr>
      <w:keepNext/>
      <w:keepLines/>
      <w:spacing w:before="240" w:after="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BA0E10"/>
    <w:pPr>
      <w:keepNext/>
      <w:keepLines/>
      <w:spacing w:before="40" w:after="0"/>
      <w:outlineLvl w:val="1"/>
    </w:pPr>
    <w:rPr>
      <w:rFonts w:eastAsiaTheme="majorEastAsia"/>
      <w:color w:val="2F5496" w:themeColor="accent1" w:themeShade="BF"/>
      <w:sz w:val="26"/>
      <w:szCs w:val="26"/>
    </w:rPr>
  </w:style>
  <w:style w:type="paragraph" w:styleId="Heading3">
    <w:name w:val="heading 3"/>
    <w:basedOn w:val="Normal"/>
    <w:next w:val="Normal"/>
    <w:link w:val="Heading3Char"/>
    <w:uiPriority w:val="9"/>
    <w:unhideWhenUsed/>
    <w:qFormat/>
    <w:rsid w:val="00877D10"/>
    <w:pPr>
      <w:keepNext/>
      <w:keepLines/>
      <w:spacing w:before="40" w:after="0"/>
      <w:outlineLvl w:val="2"/>
    </w:pPr>
    <w:rPr>
      <w:rFonts w:eastAsiaTheme="majorEastAsia"/>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30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00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77D10"/>
    <w:rPr>
      <w:rFonts w:ascii="Arial" w:eastAsiaTheme="majorEastAsia" w:hAnsi="Arial" w:cs="Arial"/>
      <w:color w:val="2F5496" w:themeColor="accent1" w:themeShade="BF"/>
      <w:sz w:val="32"/>
      <w:szCs w:val="32"/>
    </w:rPr>
  </w:style>
  <w:style w:type="paragraph" w:styleId="ListParagraph">
    <w:name w:val="List Paragraph"/>
    <w:basedOn w:val="Normal"/>
    <w:uiPriority w:val="34"/>
    <w:qFormat/>
    <w:rsid w:val="007F23DC"/>
    <w:pPr>
      <w:ind w:left="720"/>
      <w:contextualSpacing/>
    </w:pPr>
  </w:style>
  <w:style w:type="table" w:styleId="TableGrid">
    <w:name w:val="Table Grid"/>
    <w:basedOn w:val="TableNormal"/>
    <w:uiPriority w:val="39"/>
    <w:rsid w:val="00391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21FB3"/>
    <w:rPr>
      <w:sz w:val="16"/>
      <w:szCs w:val="16"/>
    </w:rPr>
  </w:style>
  <w:style w:type="paragraph" w:styleId="CommentText">
    <w:name w:val="annotation text"/>
    <w:basedOn w:val="Normal"/>
    <w:link w:val="CommentTextChar"/>
    <w:uiPriority w:val="99"/>
    <w:semiHidden/>
    <w:unhideWhenUsed/>
    <w:rsid w:val="00A21FB3"/>
    <w:pPr>
      <w:spacing w:line="240" w:lineRule="auto"/>
    </w:pPr>
    <w:rPr>
      <w:sz w:val="20"/>
      <w:szCs w:val="20"/>
    </w:rPr>
  </w:style>
  <w:style w:type="character" w:customStyle="1" w:styleId="CommentTextChar">
    <w:name w:val="Comment Text Char"/>
    <w:basedOn w:val="DefaultParagraphFont"/>
    <w:link w:val="CommentText"/>
    <w:uiPriority w:val="99"/>
    <w:semiHidden/>
    <w:rsid w:val="00A21FB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A21FB3"/>
    <w:rPr>
      <w:b/>
      <w:bCs/>
    </w:rPr>
  </w:style>
  <w:style w:type="character" w:customStyle="1" w:styleId="CommentSubjectChar">
    <w:name w:val="Comment Subject Char"/>
    <w:basedOn w:val="CommentTextChar"/>
    <w:link w:val="CommentSubject"/>
    <w:uiPriority w:val="99"/>
    <w:semiHidden/>
    <w:rsid w:val="00A21FB3"/>
    <w:rPr>
      <w:rFonts w:ascii="Arial" w:hAnsi="Arial" w:cs="Arial"/>
      <w:b/>
      <w:bCs/>
      <w:sz w:val="20"/>
      <w:szCs w:val="20"/>
    </w:rPr>
  </w:style>
  <w:style w:type="paragraph" w:styleId="Revision">
    <w:name w:val="Revision"/>
    <w:hidden/>
    <w:uiPriority w:val="99"/>
    <w:semiHidden/>
    <w:rsid w:val="006C6A6A"/>
    <w:pPr>
      <w:spacing w:after="0" w:line="240" w:lineRule="auto"/>
    </w:pPr>
    <w:rPr>
      <w:rFonts w:ascii="Arial" w:hAnsi="Arial" w:cs="Arial"/>
    </w:rPr>
  </w:style>
  <w:style w:type="character" w:customStyle="1" w:styleId="Heading2Char">
    <w:name w:val="Heading 2 Char"/>
    <w:basedOn w:val="DefaultParagraphFont"/>
    <w:link w:val="Heading2"/>
    <w:uiPriority w:val="9"/>
    <w:rsid w:val="00BA0E10"/>
    <w:rPr>
      <w:rFonts w:ascii="Arial" w:eastAsiaTheme="majorEastAsia" w:hAnsi="Arial" w:cs="Arial"/>
      <w:color w:val="2F5496" w:themeColor="accent1" w:themeShade="BF"/>
      <w:sz w:val="26"/>
      <w:szCs w:val="26"/>
    </w:rPr>
  </w:style>
  <w:style w:type="character" w:customStyle="1" w:styleId="Heading3Char">
    <w:name w:val="Heading 3 Char"/>
    <w:basedOn w:val="DefaultParagraphFont"/>
    <w:link w:val="Heading3"/>
    <w:uiPriority w:val="9"/>
    <w:rsid w:val="00877D10"/>
    <w:rPr>
      <w:rFonts w:ascii="Arial" w:eastAsiaTheme="majorEastAsia" w:hAnsi="Arial" w:cs="Arial"/>
      <w:color w:val="1F3763" w:themeColor="accent1" w:themeShade="7F"/>
      <w:sz w:val="24"/>
      <w:szCs w:val="24"/>
    </w:rPr>
  </w:style>
  <w:style w:type="paragraph" w:styleId="NoSpacing">
    <w:name w:val="No Spacing"/>
    <w:uiPriority w:val="1"/>
    <w:qFormat/>
    <w:rsid w:val="00641C6A"/>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11098</Words>
  <Characters>63263</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Manager>Nickallington</Manager>
  <Company/>
  <LinksUpToDate>false</LinksUpToDate>
  <CharactersWithSpaces>74213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Nickallington</dc:creator>
  <cp:keywords/>
  <dc:description/>
  <cp:lastModifiedBy>Nicholas Coote</cp:lastModifiedBy>
  <cp:revision>2</cp:revision>
  <dcterms:created xsi:type="dcterms:W3CDTF">2025-04-15T15:53:00Z</dcterms:created>
  <dcterms:modified xsi:type="dcterms:W3CDTF">2025-04-15T15:53:00Z</dcterms:modified>
</cp:coreProperties>
</file>